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326" w:rightChars="-102"/>
        <w:rPr>
          <w:rFonts w:hint="eastAsia" w:ascii="仿宋_GB2312"/>
          <w:bCs/>
        </w:rPr>
      </w:pPr>
      <w:r>
        <w:rPr>
          <w:rFonts w:hint="eastAsia" w:ascii="仿宋_GB2312"/>
          <w:bCs/>
        </w:rPr>
        <w:t>附件</w:t>
      </w:r>
      <w:r>
        <w:rPr>
          <w:bCs/>
        </w:rPr>
        <w:t>1</w:t>
      </w:r>
      <w:r>
        <w:rPr>
          <w:rFonts w:hint="eastAsia" w:ascii="仿宋_GB2312"/>
          <w:bCs/>
        </w:rPr>
        <w:t>：</w:t>
      </w:r>
    </w:p>
    <w:p>
      <w:pPr>
        <w:snapToGrid w:val="0"/>
        <w:spacing w:line="400" w:lineRule="exact"/>
        <w:jc w:val="center"/>
        <w:rPr>
          <w:rFonts w:hint="eastAsia" w:ascii="仿宋_GB2312"/>
          <w:b/>
          <w:bCs/>
          <w:sz w:val="36"/>
          <w:szCs w:val="36"/>
        </w:rPr>
      </w:pPr>
      <w:bookmarkStart w:id="0" w:name="_GoBack"/>
      <w:r>
        <w:rPr>
          <w:b/>
          <w:bCs/>
          <w:sz w:val="36"/>
          <w:szCs w:val="36"/>
        </w:rPr>
        <w:t>201</w:t>
      </w:r>
      <w:r>
        <w:rPr>
          <w:rFonts w:hint="eastAsia"/>
          <w:b/>
          <w:bCs/>
          <w:sz w:val="36"/>
          <w:szCs w:val="36"/>
        </w:rPr>
        <w:t>9</w:t>
      </w:r>
      <w:r>
        <w:rPr>
          <w:b/>
          <w:bCs/>
          <w:sz w:val="36"/>
          <w:szCs w:val="36"/>
        </w:rPr>
        <w:t>-20</w:t>
      </w:r>
      <w:r>
        <w:rPr>
          <w:rFonts w:hint="eastAsia"/>
          <w:b/>
          <w:bCs/>
          <w:sz w:val="36"/>
          <w:szCs w:val="36"/>
        </w:rPr>
        <w:t>20</w:t>
      </w:r>
      <w:r>
        <w:rPr>
          <w:rFonts w:ascii="仿宋_GB2312"/>
          <w:b/>
          <w:bCs/>
          <w:sz w:val="36"/>
          <w:szCs w:val="36"/>
        </w:rPr>
        <w:t>学年</w:t>
      </w:r>
      <w:r>
        <w:rPr>
          <w:rFonts w:hint="eastAsia" w:ascii="仿宋_GB2312"/>
          <w:b/>
          <w:bCs/>
          <w:sz w:val="36"/>
          <w:szCs w:val="36"/>
        </w:rPr>
        <w:t>“</w:t>
      </w:r>
      <w:r>
        <w:rPr>
          <w:rFonts w:ascii="仿宋_GB2312"/>
          <w:b/>
          <w:bCs/>
          <w:sz w:val="36"/>
          <w:szCs w:val="36"/>
        </w:rPr>
        <w:t>优秀辅导员（班主任）</w:t>
      </w:r>
      <w:r>
        <w:rPr>
          <w:rFonts w:hint="eastAsia" w:ascii="仿宋_GB2312"/>
          <w:b/>
          <w:bCs/>
          <w:sz w:val="36"/>
          <w:szCs w:val="36"/>
        </w:rPr>
        <w:t>”</w:t>
      </w:r>
      <w:r>
        <w:rPr>
          <w:rFonts w:ascii="仿宋_GB2312"/>
          <w:b/>
          <w:bCs/>
          <w:sz w:val="36"/>
          <w:szCs w:val="36"/>
        </w:rPr>
        <w:t>推荐表</w:t>
      </w:r>
      <w:bookmarkEnd w:id="0"/>
    </w:p>
    <w:p>
      <w:pPr>
        <w:snapToGrid w:val="0"/>
        <w:spacing w:line="400" w:lineRule="exact"/>
        <w:jc w:val="center"/>
        <w:rPr>
          <w:rFonts w:hint="eastAsia" w:ascii="仿宋_GB2312"/>
          <w:b/>
          <w:bCs/>
          <w:sz w:val="30"/>
          <w:szCs w:val="30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800"/>
        <w:gridCol w:w="180"/>
        <w:gridCol w:w="900"/>
        <w:gridCol w:w="1440"/>
        <w:gridCol w:w="900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8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系部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年级（班级）名称</w:t>
            </w:r>
          </w:p>
        </w:tc>
        <w:tc>
          <w:tcPr>
            <w:tcW w:w="2350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  名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政治面貌</w:t>
            </w:r>
          </w:p>
        </w:tc>
        <w:tc>
          <w:tcPr>
            <w:tcW w:w="2350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  别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</w:rPr>
              <w:t>2019</w:t>
            </w:r>
            <w:r>
              <w:rPr>
                <w:rFonts w:hint="eastAsia" w:ascii="仿宋_GB2312" w:hAnsi="宋体"/>
                <w:sz w:val="30"/>
                <w:szCs w:val="30"/>
              </w:rPr>
              <w:t>年度考核结果</w:t>
            </w:r>
          </w:p>
        </w:tc>
        <w:tc>
          <w:tcPr>
            <w:tcW w:w="2350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88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学年考评情况（排名）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第一学期</w:t>
            </w:r>
          </w:p>
        </w:tc>
        <w:tc>
          <w:tcPr>
            <w:tcW w:w="3250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88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第二学期</w:t>
            </w:r>
          </w:p>
        </w:tc>
        <w:tc>
          <w:tcPr>
            <w:tcW w:w="3250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7" w:hRule="atLeast"/>
        </w:trPr>
        <w:tc>
          <w:tcPr>
            <w:tcW w:w="8758" w:type="dxa"/>
            <w:gridSpan w:val="7"/>
            <w:noWrap w:val="0"/>
            <w:vAlign w:val="top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/>
                <w:bCs/>
                <w:sz w:val="30"/>
                <w:szCs w:val="30"/>
              </w:rPr>
            </w:pPr>
            <w:r>
              <w:rPr>
                <w:rFonts w:hint="eastAsia" w:ascii="仿宋_GB2312"/>
                <w:bCs/>
                <w:sz w:val="30"/>
                <w:szCs w:val="30"/>
              </w:rPr>
              <w:t>先  进  事  迹</w:t>
            </w:r>
          </w:p>
          <w:p>
            <w:pPr>
              <w:widowControl/>
              <w:spacing w:line="400" w:lineRule="exact"/>
              <w:ind w:firstLine="360" w:firstLineChars="150"/>
              <w:rPr>
                <w:rFonts w:hint="eastAsia" w:ascii="仿宋_GB2312"/>
                <w:color w:val="FF0000"/>
                <w:sz w:val="24"/>
              </w:rPr>
            </w:pPr>
            <w:r>
              <w:rPr>
                <w:rFonts w:hint="eastAsia" w:ascii="仿宋_GB2312"/>
                <w:color w:val="FF0000"/>
                <w:sz w:val="24"/>
              </w:rPr>
              <w:t>字数400-500字左右，从报送的1500字左右推荐对象事迹材料中提炼，要求提炼准确、重点突出、鲜活感人，表内其他栏已有的基本情况可不再在主要事迹栏体现。</w:t>
            </w:r>
          </w:p>
          <w:p>
            <w:pPr>
              <w:widowControl/>
              <w:spacing w:line="400" w:lineRule="exact"/>
              <w:ind w:firstLine="360" w:firstLineChars="150"/>
              <w:rPr>
                <w:rFonts w:hint="eastAsia" w:ascii="仿宋_GB2312"/>
                <w:color w:val="FF0000"/>
                <w:sz w:val="24"/>
              </w:rPr>
            </w:pPr>
            <w:r>
              <w:rPr>
                <w:rFonts w:hint="eastAsia" w:ascii="仿宋_GB2312"/>
                <w:color w:val="FF0000"/>
                <w:sz w:val="24"/>
              </w:rPr>
              <w:t>事迹材料需另附。</w:t>
            </w:r>
          </w:p>
          <w:p>
            <w:pPr>
              <w:spacing w:line="360" w:lineRule="exact"/>
              <w:ind w:firstLine="480" w:firstLineChars="200"/>
              <w:jc w:val="left"/>
              <w:rPr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/>
                <w:color w:val="FF0000"/>
                <w:sz w:val="24"/>
              </w:rPr>
              <w:t>(阅后</w:t>
            </w:r>
            <w:r>
              <w:rPr>
                <w:rFonts w:ascii="仿宋_GB2312"/>
                <w:color w:val="FF0000"/>
                <w:sz w:val="24"/>
              </w:rPr>
              <w:t>请删除</w:t>
            </w:r>
            <w:r>
              <w:rPr>
                <w:rFonts w:hint="eastAsia" w:ascii="仿宋_GB2312"/>
                <w:color w:val="FF0000"/>
                <w:sz w:val="24"/>
              </w:rPr>
              <w:t>)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8" w:hRule="atLeast"/>
        </w:trPr>
        <w:tc>
          <w:tcPr>
            <w:tcW w:w="8758" w:type="dxa"/>
            <w:gridSpan w:val="7"/>
            <w:noWrap w:val="0"/>
            <w:vAlign w:val="top"/>
          </w:tcPr>
          <w:p>
            <w:pPr>
              <w:snapToGrid w:val="0"/>
              <w:spacing w:line="400" w:lineRule="exact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党总支意见：                                    </w:t>
            </w:r>
          </w:p>
          <w:p>
            <w:pPr>
              <w:snapToGrid w:val="0"/>
              <w:spacing w:line="40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ind w:firstLine="6448" w:firstLineChars="2303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签字</w:t>
            </w:r>
          </w:p>
          <w:p>
            <w:pPr>
              <w:snapToGrid w:val="0"/>
              <w:spacing w:line="400" w:lineRule="exact"/>
              <w:ind w:firstLine="6448" w:firstLineChars="2303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0" w:hRule="atLeast"/>
        </w:trPr>
        <w:tc>
          <w:tcPr>
            <w:tcW w:w="8758" w:type="dxa"/>
            <w:gridSpan w:val="7"/>
            <w:noWrap w:val="0"/>
            <w:vAlign w:val="top"/>
          </w:tcPr>
          <w:p>
            <w:pPr>
              <w:snapToGrid w:val="0"/>
              <w:spacing w:line="400" w:lineRule="exact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学工处意见：                              </w:t>
            </w:r>
          </w:p>
          <w:p>
            <w:pPr>
              <w:snapToGrid w:val="0"/>
              <w:spacing w:line="40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ind w:firstLine="6448" w:firstLineChars="2303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ind w:firstLine="6448" w:firstLineChars="2303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签字</w:t>
            </w:r>
          </w:p>
          <w:p>
            <w:pPr>
              <w:snapToGrid w:val="0"/>
              <w:spacing w:line="400" w:lineRule="exact"/>
              <w:ind w:firstLine="6448" w:firstLineChars="2303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盖章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05E6E"/>
    <w:rsid w:val="7460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2020-06-18T00:15:00Z</dcterms:created>
  <dc:creator>LL</dc:creator>
  <cp:lastModifiedBy>LL</cp:lastModifiedBy>
  <dcterms:modified xsi:type="dcterms:W3CDTF">2020-06-18T00:15:58Z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