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E4" w:rsidRPr="0092335E" w:rsidRDefault="009967E4" w:rsidP="009967E4">
      <w:pPr>
        <w:rPr>
          <w:rFonts w:ascii="黑体" w:eastAsia="黑体" w:hint="eastAsia"/>
          <w:sz w:val="32"/>
          <w:szCs w:val="32"/>
        </w:rPr>
      </w:pPr>
    </w:p>
    <w:p w:rsidR="009967E4" w:rsidRPr="00787603" w:rsidRDefault="009967E4" w:rsidP="009967E4">
      <w:pPr>
        <w:ind w:firstLineChars="50" w:firstLine="105"/>
      </w:pPr>
      <w:r w:rsidRPr="00787603">
        <w:t xml:space="preserve">                                                      </w:t>
      </w:r>
    </w:p>
    <w:p w:rsidR="009967E4" w:rsidRPr="00787603" w:rsidRDefault="009967E4" w:rsidP="009967E4">
      <w:pPr>
        <w:ind w:firstLineChars="50" w:firstLine="105"/>
      </w:pPr>
      <w:r w:rsidRPr="00787603">
        <w:rPr>
          <w:rFonts w:cs="宋体" w:hint="eastAsia"/>
        </w:rPr>
        <w:t>项目编号：</w:t>
      </w:r>
    </w:p>
    <w:p w:rsidR="009967E4" w:rsidRPr="00787603" w:rsidRDefault="009967E4" w:rsidP="009967E4">
      <w:pPr>
        <w:ind w:firstLineChars="50" w:firstLine="260"/>
        <w:jc w:val="center"/>
        <w:rPr>
          <w:rFonts w:eastAsia="华文中宋"/>
          <w:bCs/>
          <w:sz w:val="52"/>
          <w:szCs w:val="52"/>
        </w:rPr>
      </w:pPr>
    </w:p>
    <w:p w:rsidR="009967E4" w:rsidRPr="00787603" w:rsidRDefault="009967E4" w:rsidP="009967E4">
      <w:pPr>
        <w:ind w:firstLineChars="50" w:firstLine="260"/>
        <w:jc w:val="center"/>
        <w:rPr>
          <w:rFonts w:eastAsia="华文中宋"/>
          <w:bCs/>
          <w:sz w:val="52"/>
          <w:szCs w:val="52"/>
        </w:rPr>
      </w:pPr>
      <w:r w:rsidRPr="00787603">
        <w:rPr>
          <w:rFonts w:eastAsia="华文中宋" w:cs="华文中宋" w:hint="eastAsia"/>
          <w:bCs/>
          <w:sz w:val="52"/>
          <w:szCs w:val="52"/>
        </w:rPr>
        <w:t>上海市教育科学研究决策咨询项目</w:t>
      </w:r>
    </w:p>
    <w:p w:rsidR="009967E4" w:rsidRPr="00787603" w:rsidRDefault="009967E4" w:rsidP="009967E4">
      <w:pPr>
        <w:ind w:firstLineChars="50" w:firstLine="260"/>
        <w:jc w:val="center"/>
        <w:rPr>
          <w:rFonts w:eastAsia="华文中宋"/>
          <w:bCs/>
          <w:sz w:val="52"/>
          <w:szCs w:val="52"/>
        </w:rPr>
      </w:pPr>
    </w:p>
    <w:p w:rsidR="009967E4" w:rsidRPr="00787603" w:rsidRDefault="009967E4" w:rsidP="009967E4">
      <w:pPr>
        <w:ind w:firstLineChars="50" w:firstLine="260"/>
        <w:jc w:val="center"/>
        <w:rPr>
          <w:bCs/>
          <w:sz w:val="52"/>
          <w:szCs w:val="52"/>
        </w:rPr>
      </w:pPr>
      <w:r>
        <w:rPr>
          <w:rFonts w:eastAsia="华文中宋" w:cs="华文中宋" w:hint="eastAsia"/>
          <w:bCs/>
          <w:sz w:val="52"/>
          <w:szCs w:val="52"/>
        </w:rPr>
        <w:t>申报</w:t>
      </w:r>
      <w:r w:rsidRPr="00787603">
        <w:rPr>
          <w:rFonts w:eastAsia="华文中宋" w:cs="华文中宋" w:hint="eastAsia"/>
          <w:bCs/>
          <w:sz w:val="52"/>
          <w:szCs w:val="52"/>
        </w:rPr>
        <w:t>书</w:t>
      </w:r>
    </w:p>
    <w:p w:rsidR="009967E4" w:rsidRPr="00787603" w:rsidRDefault="009967E4" w:rsidP="009967E4"/>
    <w:p w:rsidR="009967E4" w:rsidRPr="00787603" w:rsidRDefault="009967E4" w:rsidP="009967E4"/>
    <w:p w:rsidR="009967E4" w:rsidRPr="00787603" w:rsidRDefault="009967E4" w:rsidP="009967E4"/>
    <w:p w:rsidR="009967E4" w:rsidRPr="00787603" w:rsidRDefault="009967E4" w:rsidP="009967E4"/>
    <w:p w:rsidR="009967E4" w:rsidRPr="00787603" w:rsidRDefault="009967E4" w:rsidP="009967E4"/>
    <w:p w:rsidR="009967E4" w:rsidRPr="00787603" w:rsidRDefault="009967E4" w:rsidP="009967E4"/>
    <w:p w:rsidR="009967E4" w:rsidRPr="00787603" w:rsidRDefault="009967E4" w:rsidP="009967E4"/>
    <w:p w:rsidR="009967E4" w:rsidRPr="00787603" w:rsidRDefault="009967E4" w:rsidP="009967E4">
      <w:pPr>
        <w:spacing w:line="480" w:lineRule="auto"/>
        <w:rPr>
          <w:rFonts w:eastAsia="仿宋_GB2312"/>
          <w:bCs/>
          <w:sz w:val="32"/>
          <w:szCs w:val="32"/>
          <w:u w:val="thick"/>
        </w:rPr>
      </w:pPr>
      <w:r w:rsidRPr="00787603">
        <w:rPr>
          <w:rFonts w:eastAsia="仿宋_GB2312" w:cs="仿宋_GB2312"/>
          <w:bCs/>
          <w:sz w:val="32"/>
          <w:szCs w:val="32"/>
        </w:rPr>
        <w:t xml:space="preserve">         </w:t>
      </w:r>
      <w:r>
        <w:rPr>
          <w:rFonts w:eastAsia="仿宋_GB2312" w:cs="仿宋_GB2312" w:hint="eastAsia"/>
          <w:bCs/>
          <w:sz w:val="32"/>
          <w:szCs w:val="32"/>
        </w:rPr>
        <w:t>项</w:t>
      </w:r>
      <w:r w:rsidRPr="00787603">
        <w:rPr>
          <w:rFonts w:eastAsia="仿宋_GB2312"/>
          <w:bCs/>
          <w:sz w:val="32"/>
          <w:szCs w:val="32"/>
        </w:rPr>
        <w:t xml:space="preserve">   </w:t>
      </w:r>
      <w:r>
        <w:rPr>
          <w:rFonts w:eastAsia="仿宋_GB2312" w:cs="仿宋_GB2312" w:hint="eastAsia"/>
          <w:bCs/>
          <w:sz w:val="32"/>
          <w:szCs w:val="32"/>
        </w:rPr>
        <w:t>目</w:t>
      </w:r>
      <w:r w:rsidRPr="00787603">
        <w:rPr>
          <w:rFonts w:eastAsia="仿宋_GB2312"/>
          <w:bCs/>
          <w:sz w:val="32"/>
          <w:szCs w:val="32"/>
        </w:rPr>
        <w:t xml:space="preserve">   </w:t>
      </w:r>
      <w:r w:rsidRPr="00787603">
        <w:rPr>
          <w:rFonts w:eastAsia="仿宋_GB2312" w:cs="仿宋_GB2312" w:hint="eastAsia"/>
          <w:bCs/>
          <w:sz w:val="32"/>
          <w:szCs w:val="32"/>
        </w:rPr>
        <w:t>名</w:t>
      </w:r>
      <w:r w:rsidRPr="00787603">
        <w:rPr>
          <w:rFonts w:eastAsia="仿宋_GB2312" w:cs="仿宋_GB2312"/>
          <w:bCs/>
          <w:sz w:val="32"/>
          <w:szCs w:val="32"/>
        </w:rPr>
        <w:t xml:space="preserve"> </w:t>
      </w:r>
      <w:r w:rsidRPr="00787603">
        <w:rPr>
          <w:rFonts w:eastAsia="仿宋_GB2312"/>
          <w:bCs/>
          <w:sz w:val="32"/>
          <w:szCs w:val="32"/>
        </w:rPr>
        <w:t xml:space="preserve"> </w:t>
      </w:r>
      <w:r w:rsidRPr="00787603">
        <w:rPr>
          <w:rFonts w:eastAsia="仿宋_GB2312" w:cs="仿宋_GB2312" w:hint="eastAsia"/>
          <w:bCs/>
          <w:sz w:val="32"/>
          <w:szCs w:val="32"/>
        </w:rPr>
        <w:t>称：</w:t>
      </w:r>
      <w:r w:rsidRPr="00787603">
        <w:rPr>
          <w:rFonts w:ascii="楷体_GB2312" w:eastAsia="楷体_GB2312" w:hAnsi="宋体" w:cs="楷体_GB2312"/>
          <w:sz w:val="28"/>
          <w:szCs w:val="28"/>
          <w:u w:val="thick"/>
        </w:rPr>
        <w:t xml:space="preserve">                        </w:t>
      </w:r>
    </w:p>
    <w:p w:rsidR="009967E4" w:rsidRPr="008E257F" w:rsidRDefault="009967E4" w:rsidP="009967E4">
      <w:pPr>
        <w:spacing w:line="480" w:lineRule="auto"/>
        <w:ind w:firstLineChars="450" w:firstLine="1440"/>
        <w:rPr>
          <w:rFonts w:eastAsia="仿宋_GB2312"/>
          <w:bCs/>
          <w:noProof/>
          <w:sz w:val="32"/>
          <w:szCs w:val="32"/>
          <w:u w:val="thick"/>
        </w:rPr>
      </w:pPr>
      <w:r>
        <w:rPr>
          <w:rFonts w:eastAsia="仿宋_GB2312" w:cs="仿宋_GB2312" w:hint="eastAsia"/>
          <w:bCs/>
          <w:sz w:val="32"/>
          <w:szCs w:val="32"/>
        </w:rPr>
        <w:t>项</w:t>
      </w:r>
      <w:r>
        <w:rPr>
          <w:rFonts w:eastAsia="仿宋_GB2312" w:cs="仿宋_GB2312" w:hint="eastAsia"/>
          <w:bCs/>
          <w:sz w:val="32"/>
          <w:szCs w:val="32"/>
        </w:rPr>
        <w:t xml:space="preserve">  </w:t>
      </w:r>
      <w:r>
        <w:rPr>
          <w:rFonts w:eastAsia="仿宋_GB2312" w:cs="仿宋_GB2312" w:hint="eastAsia"/>
          <w:bCs/>
          <w:sz w:val="32"/>
          <w:szCs w:val="32"/>
        </w:rPr>
        <w:t>目</w:t>
      </w:r>
      <w:r>
        <w:rPr>
          <w:rFonts w:eastAsia="仿宋_GB2312" w:cs="仿宋_GB2312" w:hint="eastAsia"/>
          <w:bCs/>
          <w:sz w:val="32"/>
          <w:szCs w:val="32"/>
        </w:rPr>
        <w:t xml:space="preserve">  </w:t>
      </w:r>
      <w:r>
        <w:rPr>
          <w:rFonts w:eastAsia="仿宋_GB2312" w:cs="仿宋_GB2312" w:hint="eastAsia"/>
          <w:bCs/>
          <w:sz w:val="32"/>
          <w:szCs w:val="32"/>
        </w:rPr>
        <w:t>负</w:t>
      </w:r>
      <w:r>
        <w:rPr>
          <w:rFonts w:eastAsia="仿宋_GB2312" w:cs="仿宋_GB2312" w:hint="eastAsia"/>
          <w:bCs/>
          <w:sz w:val="32"/>
          <w:szCs w:val="32"/>
        </w:rPr>
        <w:t xml:space="preserve"> </w:t>
      </w:r>
      <w:r>
        <w:rPr>
          <w:rFonts w:eastAsia="仿宋_GB2312" w:cs="仿宋_GB2312" w:hint="eastAsia"/>
          <w:bCs/>
          <w:sz w:val="32"/>
          <w:szCs w:val="32"/>
        </w:rPr>
        <w:t>责</w:t>
      </w:r>
      <w:r>
        <w:rPr>
          <w:rFonts w:eastAsia="仿宋_GB2312" w:cs="仿宋_GB2312" w:hint="eastAsia"/>
          <w:bCs/>
          <w:sz w:val="32"/>
          <w:szCs w:val="32"/>
        </w:rPr>
        <w:t xml:space="preserve"> </w:t>
      </w:r>
      <w:r w:rsidRPr="00787603">
        <w:rPr>
          <w:rFonts w:eastAsia="仿宋_GB2312" w:cs="仿宋_GB2312" w:hint="eastAsia"/>
          <w:bCs/>
          <w:sz w:val="32"/>
          <w:szCs w:val="32"/>
        </w:rPr>
        <w:t>人：</w:t>
      </w:r>
      <w:r w:rsidRPr="008E257F">
        <w:rPr>
          <w:rFonts w:eastAsia="仿宋_GB2312" w:cs="仿宋_GB2312" w:hint="eastAsia"/>
          <w:bCs/>
          <w:sz w:val="32"/>
          <w:szCs w:val="32"/>
          <w:u w:val="thick"/>
        </w:rPr>
        <w:t xml:space="preserve">                     </w:t>
      </w:r>
    </w:p>
    <w:p w:rsidR="009967E4" w:rsidRPr="00787603" w:rsidRDefault="009967E4" w:rsidP="009967E4">
      <w:pPr>
        <w:spacing w:line="480" w:lineRule="auto"/>
        <w:rPr>
          <w:rFonts w:ascii="楷体_GB2312" w:eastAsia="楷体_GB2312" w:hAnsi="宋体"/>
          <w:sz w:val="28"/>
          <w:szCs w:val="28"/>
          <w:u w:val="thick"/>
        </w:rPr>
      </w:pPr>
      <w:r w:rsidRPr="00787603">
        <w:rPr>
          <w:rFonts w:eastAsia="仿宋_GB2312" w:cs="仿宋_GB2312"/>
          <w:bCs/>
          <w:kern w:val="0"/>
          <w:sz w:val="32"/>
          <w:szCs w:val="32"/>
        </w:rPr>
        <w:t xml:space="preserve">         </w:t>
      </w:r>
      <w:r w:rsidRPr="00787603">
        <w:rPr>
          <w:rFonts w:eastAsia="仿宋_GB2312" w:cs="仿宋_GB2312" w:hint="eastAsia"/>
          <w:bCs/>
          <w:kern w:val="0"/>
          <w:sz w:val="32"/>
          <w:szCs w:val="32"/>
        </w:rPr>
        <w:t>所属单位（团体）：</w:t>
      </w:r>
      <w:r w:rsidRPr="00787603">
        <w:rPr>
          <w:rFonts w:ascii="楷体_GB2312" w:eastAsia="楷体_GB2312" w:hAnsi="宋体" w:cs="楷体_GB2312"/>
          <w:sz w:val="28"/>
          <w:szCs w:val="28"/>
          <w:u w:val="thick"/>
        </w:rPr>
        <w:t xml:space="preserve">                        </w:t>
      </w:r>
    </w:p>
    <w:p w:rsidR="009967E4" w:rsidRPr="00787603" w:rsidRDefault="009967E4" w:rsidP="009967E4">
      <w:pPr>
        <w:spacing w:line="480" w:lineRule="auto"/>
        <w:rPr>
          <w:rFonts w:ascii="楷体_GB2312" w:eastAsia="楷体_GB2312" w:hAnsi="宋体"/>
          <w:sz w:val="28"/>
          <w:szCs w:val="28"/>
          <w:u w:val="thick"/>
        </w:rPr>
      </w:pPr>
      <w:r w:rsidRPr="00787603">
        <w:rPr>
          <w:rFonts w:eastAsia="仿宋_GB2312" w:cs="仿宋_GB2312"/>
          <w:bCs/>
          <w:sz w:val="32"/>
          <w:szCs w:val="32"/>
        </w:rPr>
        <w:t xml:space="preserve">         </w:t>
      </w:r>
      <w:r w:rsidRPr="00787603">
        <w:rPr>
          <w:rFonts w:eastAsia="仿宋_GB2312" w:cs="仿宋_GB2312" w:hint="eastAsia"/>
          <w:bCs/>
          <w:sz w:val="32"/>
          <w:szCs w:val="32"/>
        </w:rPr>
        <w:t>填</w:t>
      </w:r>
      <w:r w:rsidRPr="00787603">
        <w:rPr>
          <w:rFonts w:eastAsia="仿宋_GB2312"/>
          <w:bCs/>
          <w:sz w:val="32"/>
          <w:szCs w:val="32"/>
        </w:rPr>
        <w:t xml:space="preserve">   </w:t>
      </w:r>
      <w:r w:rsidRPr="00787603">
        <w:rPr>
          <w:rFonts w:eastAsia="仿宋_GB2312" w:cs="仿宋_GB2312" w:hint="eastAsia"/>
          <w:bCs/>
          <w:sz w:val="32"/>
          <w:szCs w:val="32"/>
        </w:rPr>
        <w:t>表</w:t>
      </w:r>
      <w:r w:rsidRPr="00787603">
        <w:rPr>
          <w:rFonts w:eastAsia="仿宋_GB2312" w:cs="仿宋_GB2312"/>
          <w:bCs/>
          <w:sz w:val="32"/>
          <w:szCs w:val="32"/>
        </w:rPr>
        <w:t xml:space="preserve"> </w:t>
      </w:r>
      <w:r w:rsidRPr="00787603">
        <w:rPr>
          <w:rFonts w:eastAsia="仿宋_GB2312"/>
          <w:bCs/>
          <w:sz w:val="32"/>
          <w:szCs w:val="32"/>
        </w:rPr>
        <w:t xml:space="preserve">  </w:t>
      </w:r>
      <w:r w:rsidRPr="00787603">
        <w:rPr>
          <w:rFonts w:eastAsia="仿宋_GB2312" w:cs="仿宋_GB2312" w:hint="eastAsia"/>
          <w:bCs/>
          <w:sz w:val="32"/>
          <w:szCs w:val="32"/>
        </w:rPr>
        <w:t>日</w:t>
      </w:r>
      <w:r w:rsidRPr="00787603">
        <w:rPr>
          <w:rFonts w:eastAsia="仿宋_GB2312" w:cs="仿宋_GB2312"/>
          <w:bCs/>
          <w:sz w:val="32"/>
          <w:szCs w:val="32"/>
        </w:rPr>
        <w:t xml:space="preserve"> </w:t>
      </w:r>
      <w:r w:rsidRPr="00787603">
        <w:rPr>
          <w:rFonts w:eastAsia="仿宋_GB2312"/>
          <w:bCs/>
          <w:sz w:val="32"/>
          <w:szCs w:val="32"/>
        </w:rPr>
        <w:t xml:space="preserve"> </w:t>
      </w:r>
      <w:r w:rsidRPr="00787603">
        <w:rPr>
          <w:rFonts w:eastAsia="仿宋_GB2312" w:cs="仿宋_GB2312" w:hint="eastAsia"/>
          <w:bCs/>
          <w:sz w:val="32"/>
          <w:szCs w:val="32"/>
        </w:rPr>
        <w:t>期：</w:t>
      </w:r>
      <w:r w:rsidRPr="00787603">
        <w:rPr>
          <w:rFonts w:ascii="楷体_GB2312" w:eastAsia="楷体_GB2312" w:hAnsi="宋体" w:cs="楷体_GB2312"/>
          <w:sz w:val="28"/>
          <w:szCs w:val="28"/>
          <w:u w:val="thick"/>
        </w:rPr>
        <w:t xml:space="preserve">                        </w:t>
      </w:r>
    </w:p>
    <w:p w:rsidR="009967E4" w:rsidRPr="00787603" w:rsidRDefault="009967E4" w:rsidP="009967E4">
      <w:pPr>
        <w:spacing w:line="480" w:lineRule="auto"/>
        <w:ind w:firstLine="2079"/>
      </w:pPr>
    </w:p>
    <w:p w:rsidR="009967E4" w:rsidRPr="00787603" w:rsidRDefault="009967E4" w:rsidP="009967E4">
      <w:pPr>
        <w:spacing w:line="480" w:lineRule="auto"/>
        <w:ind w:firstLine="2079"/>
      </w:pPr>
    </w:p>
    <w:p w:rsidR="009967E4" w:rsidRPr="00787603" w:rsidRDefault="009967E4" w:rsidP="009967E4">
      <w:pPr>
        <w:spacing w:line="480" w:lineRule="auto"/>
        <w:ind w:firstLine="2079"/>
      </w:pPr>
    </w:p>
    <w:p w:rsidR="009967E4" w:rsidRPr="00787603" w:rsidRDefault="009967E4" w:rsidP="009967E4">
      <w:pPr>
        <w:spacing w:line="480" w:lineRule="auto"/>
        <w:ind w:firstLine="2079"/>
      </w:pPr>
    </w:p>
    <w:p w:rsidR="009967E4" w:rsidRPr="0092335E" w:rsidRDefault="009967E4" w:rsidP="009967E4">
      <w:pPr>
        <w:jc w:val="center"/>
        <w:rPr>
          <w:rFonts w:ascii="楷体_GB2312" w:eastAsia="楷体_GB2312" w:cs="宋体" w:hint="eastAsia"/>
          <w:bCs/>
          <w:sz w:val="32"/>
          <w:szCs w:val="32"/>
        </w:rPr>
      </w:pPr>
      <w:r w:rsidRPr="0092335E">
        <w:rPr>
          <w:rFonts w:ascii="楷体_GB2312" w:eastAsia="楷体_GB2312" w:hAnsi="宋体" w:cs="宋体" w:hint="eastAsia"/>
          <w:bCs/>
          <w:sz w:val="32"/>
          <w:szCs w:val="32"/>
        </w:rPr>
        <w:t>上 海 市 教 育 委 员 会</w:t>
      </w:r>
    </w:p>
    <w:p w:rsidR="009967E4" w:rsidRPr="0092335E" w:rsidRDefault="009967E4" w:rsidP="009967E4">
      <w:pPr>
        <w:spacing w:line="800" w:lineRule="exact"/>
        <w:jc w:val="center"/>
        <w:rPr>
          <w:rFonts w:ascii="楷体_GB2312" w:eastAsia="楷体_GB2312" w:cs="宋体" w:hint="eastAsia"/>
          <w:bCs/>
          <w:sz w:val="32"/>
          <w:szCs w:val="32"/>
        </w:rPr>
      </w:pPr>
      <w:r w:rsidRPr="0092335E">
        <w:rPr>
          <w:rFonts w:ascii="楷体_GB2312" w:eastAsia="楷体_GB2312" w:hAnsi="宋体" w:cs="宋体" w:hint="eastAsia"/>
          <w:bCs/>
          <w:sz w:val="32"/>
          <w:szCs w:val="32"/>
        </w:rPr>
        <w:t>2015年1月修订</w:t>
      </w:r>
    </w:p>
    <w:p w:rsidR="009967E4" w:rsidRPr="002E79DF" w:rsidRDefault="009967E4" w:rsidP="009967E4">
      <w:pPr>
        <w:spacing w:line="480" w:lineRule="auto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787603">
        <w:br w:type="page"/>
      </w:r>
      <w:r w:rsidRPr="002E79DF">
        <w:rPr>
          <w:rFonts w:ascii="方正小标宋简体" w:eastAsia="方正小标宋简体" w:cs="华文中宋" w:hint="eastAsia"/>
          <w:bCs/>
          <w:kern w:val="0"/>
          <w:sz w:val="36"/>
          <w:szCs w:val="36"/>
        </w:rPr>
        <w:lastRenderedPageBreak/>
        <w:t>填　表　说　明</w:t>
      </w:r>
    </w:p>
    <w:p w:rsidR="009967E4" w:rsidRPr="00787603" w:rsidRDefault="009967E4" w:rsidP="009967E4">
      <w:pPr>
        <w:rPr>
          <w:rFonts w:eastAsia="仿宋_GB2312"/>
          <w:sz w:val="32"/>
          <w:szCs w:val="32"/>
        </w:rPr>
      </w:pPr>
    </w:p>
    <w:p w:rsidR="009967E4" w:rsidRPr="002E79DF" w:rsidRDefault="009967E4" w:rsidP="009967E4">
      <w:pPr>
        <w:spacing w:line="480" w:lineRule="exact"/>
        <w:ind w:firstLineChars="202" w:firstLine="566"/>
        <w:rPr>
          <w:rFonts w:ascii="仿宋_GB2312" w:eastAsia="仿宋_GB2312" w:hint="eastAsia"/>
          <w:color w:val="000000"/>
          <w:kern w:val="0"/>
          <w:sz w:val="28"/>
          <w:szCs w:val="28"/>
        </w:rPr>
      </w:pPr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一、项目申请书由项目负责人填报。</w:t>
      </w:r>
    </w:p>
    <w:p w:rsidR="009967E4" w:rsidRPr="002E79DF" w:rsidRDefault="009967E4" w:rsidP="009967E4">
      <w:pPr>
        <w:spacing w:line="480" w:lineRule="exact"/>
        <w:ind w:firstLineChars="202" w:firstLine="566"/>
        <w:rPr>
          <w:rFonts w:ascii="仿宋_GB2312" w:eastAsia="仿宋_GB2312" w:hint="eastAsia"/>
          <w:sz w:val="28"/>
          <w:szCs w:val="28"/>
        </w:rPr>
      </w:pPr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二、“项目负责人”应为开展项目研究后对课题研究与管理的实际负责人，只能填写一人，项目组成员不能超过十一人。</w:t>
      </w:r>
    </w:p>
    <w:p w:rsidR="009967E4" w:rsidRPr="002E79DF" w:rsidRDefault="009967E4" w:rsidP="009967E4">
      <w:pPr>
        <w:spacing w:line="480" w:lineRule="exact"/>
        <w:ind w:firstLineChars="202" w:firstLine="566"/>
        <w:rPr>
          <w:rFonts w:ascii="仿宋_GB2312" w:eastAsia="仿宋_GB2312" w:cs="仿宋_GB2312" w:hint="eastAsia"/>
          <w:color w:val="000000"/>
          <w:kern w:val="0"/>
          <w:sz w:val="28"/>
          <w:szCs w:val="28"/>
        </w:rPr>
      </w:pPr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三、填写内容应简明扼要，突出重点和关键。</w:t>
      </w:r>
    </w:p>
    <w:p w:rsidR="009967E4" w:rsidRPr="002E79DF" w:rsidRDefault="009967E4" w:rsidP="009967E4">
      <w:pPr>
        <w:spacing w:line="480" w:lineRule="exact"/>
        <w:ind w:firstLineChars="202" w:firstLine="566"/>
        <w:rPr>
          <w:rFonts w:ascii="仿宋_GB2312" w:eastAsia="仿宋_GB2312" w:cs="仿宋_GB2312" w:hint="eastAsia"/>
          <w:color w:val="000000"/>
          <w:kern w:val="0"/>
          <w:sz w:val="28"/>
          <w:szCs w:val="28"/>
        </w:rPr>
      </w:pPr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四、“科研管理部门意见”由项目申报单位（团体）的科研管理部门、区县科研室签署；“财务管理部门意见”由申报单位（团体）的财务处、区县教育局财务科签署；“行政管理部门意见”由申报单位（团体）、区县教育局的领导签署。</w:t>
      </w:r>
    </w:p>
    <w:p w:rsidR="009967E4" w:rsidRDefault="009967E4" w:rsidP="009967E4">
      <w:pPr>
        <w:spacing w:line="480" w:lineRule="exact"/>
        <w:ind w:firstLineChars="202" w:firstLine="566"/>
        <w:rPr>
          <w:rFonts w:ascii="仿宋_GB2312" w:eastAsia="仿宋_GB2312" w:cs="宋体" w:hint="eastAsia"/>
          <w:color w:val="000000"/>
          <w:kern w:val="0"/>
          <w:sz w:val="28"/>
          <w:szCs w:val="28"/>
        </w:rPr>
      </w:pPr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五、本表格可在上海教育网站</w:t>
      </w:r>
      <w:r w:rsidRPr="002E79DF">
        <w:rPr>
          <w:rFonts w:ascii="仿宋_GB2312" w:eastAsia="仿宋_GB2312" w:cs="宋体" w:hint="eastAsia"/>
          <w:color w:val="000000"/>
          <w:kern w:val="0"/>
          <w:sz w:val="28"/>
          <w:szCs w:val="28"/>
        </w:rPr>
        <w:t xml:space="preserve"> www.shmec.gov.cn </w:t>
      </w:r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“表格下载”一栏中下载。</w:t>
      </w:r>
    </w:p>
    <w:p w:rsidR="009967E4" w:rsidRPr="002E79DF" w:rsidRDefault="009967E4" w:rsidP="009967E4">
      <w:pPr>
        <w:spacing w:line="480" w:lineRule="exact"/>
        <w:ind w:firstLineChars="202" w:firstLine="566"/>
        <w:rPr>
          <w:rFonts w:ascii="仿宋_GB2312" w:eastAsia="仿宋_GB2312" w:hint="eastAsia"/>
          <w:sz w:val="28"/>
          <w:szCs w:val="28"/>
        </w:rPr>
      </w:pPr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六、申请书一式</w:t>
      </w:r>
      <w:r w:rsidRPr="002E79DF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5</w:t>
      </w:r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份（计算机打印填表），寄送上海市教育科学规划领导小组办公室（地址：茶陵北路</w:t>
      </w:r>
      <w:r w:rsidRPr="002E79DF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21</w:t>
      </w:r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号</w:t>
      </w:r>
      <w:r w:rsidRPr="002E79DF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2</w:t>
      </w:r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号楼</w:t>
      </w:r>
      <w:r w:rsidRPr="002E79DF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1</w:t>
      </w:r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楼）。联系人：上海市教育委员会科技处</w:t>
      </w:r>
      <w:r w:rsidRPr="002E79DF">
        <w:rPr>
          <w:rFonts w:ascii="仿宋_GB2312" w:eastAsia="仿宋_GB2312" w:cs="宋体" w:hint="eastAsia"/>
          <w:color w:val="000000"/>
          <w:kern w:val="0"/>
          <w:sz w:val="28"/>
          <w:szCs w:val="28"/>
        </w:rPr>
        <w:t xml:space="preserve"> </w:t>
      </w:r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陈悦</w:t>
      </w:r>
      <w:r w:rsidRPr="002E79DF">
        <w:rPr>
          <w:rFonts w:ascii="仿宋_GB2312" w:eastAsia="仿宋_GB2312" w:cs="宋体" w:hint="eastAsia"/>
          <w:color w:val="000000"/>
          <w:kern w:val="0"/>
          <w:sz w:val="28"/>
          <w:szCs w:val="28"/>
        </w:rPr>
        <w:t xml:space="preserve"> </w:t>
      </w:r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电话：</w:t>
      </w:r>
      <w:r w:rsidRPr="002E79DF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23116822</w:t>
      </w:r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；上海市教育科学规划领导小组办公室</w:t>
      </w:r>
      <w:r w:rsidRPr="002E79DF">
        <w:rPr>
          <w:rFonts w:ascii="仿宋_GB2312" w:eastAsia="仿宋_GB2312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熊立敏</w:t>
      </w:r>
      <w:proofErr w:type="gramEnd"/>
      <w:r w:rsidRPr="002E79DF">
        <w:rPr>
          <w:rFonts w:ascii="仿宋_GB2312" w:eastAsia="仿宋_GB2312" w:cs="宋体" w:hint="eastAsia"/>
          <w:color w:val="000000"/>
          <w:kern w:val="0"/>
          <w:sz w:val="28"/>
          <w:szCs w:val="28"/>
        </w:rPr>
        <w:t xml:space="preserve"> </w:t>
      </w:r>
      <w:r w:rsidRPr="002E79D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电话：</w:t>
      </w:r>
      <w:r w:rsidRPr="002E79DF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64182088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br w:type="page"/>
      </w:r>
    </w:p>
    <w:tbl>
      <w:tblPr>
        <w:tblpPr w:leftFromText="180" w:rightFromText="180" w:horzAnchor="margin" w:tblpY="345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31"/>
        <w:gridCol w:w="674"/>
        <w:gridCol w:w="746"/>
        <w:gridCol w:w="329"/>
        <w:gridCol w:w="1092"/>
        <w:gridCol w:w="888"/>
        <w:gridCol w:w="532"/>
        <w:gridCol w:w="1088"/>
        <w:gridCol w:w="333"/>
        <w:gridCol w:w="1467"/>
      </w:tblGrid>
      <w:tr w:rsidR="009967E4" w:rsidRPr="00787603" w:rsidTr="0016101E">
        <w:tc>
          <w:tcPr>
            <w:tcW w:w="8568" w:type="dxa"/>
            <w:gridSpan w:val="11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项</w:t>
            </w:r>
            <w:r w:rsidRPr="00787603"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目</w:t>
            </w:r>
            <w:r w:rsidRPr="00787603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787603">
              <w:rPr>
                <w:rFonts w:ascii="宋体" w:hAnsi="宋体" w:cs="宋体" w:hint="eastAsia"/>
                <w:sz w:val="28"/>
                <w:szCs w:val="28"/>
              </w:rPr>
              <w:t>负</w:t>
            </w:r>
            <w:r w:rsidRPr="00787603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787603">
              <w:rPr>
                <w:rFonts w:ascii="宋体" w:hAnsi="宋体" w:cs="宋体" w:hint="eastAsia"/>
                <w:sz w:val="28"/>
                <w:szCs w:val="28"/>
              </w:rPr>
              <w:t>责</w:t>
            </w:r>
            <w:r w:rsidRPr="00787603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787603">
              <w:rPr>
                <w:rFonts w:ascii="宋体" w:hAnsi="宋体" w:cs="宋体" w:hint="eastAsia"/>
                <w:sz w:val="28"/>
                <w:szCs w:val="28"/>
              </w:rPr>
              <w:t>人</w:t>
            </w:r>
            <w:r w:rsidRPr="00787603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787603">
              <w:rPr>
                <w:rFonts w:ascii="宋体" w:hAnsi="宋体" w:cs="宋体" w:hint="eastAsia"/>
                <w:sz w:val="28"/>
                <w:szCs w:val="28"/>
              </w:rPr>
              <w:t>基</w:t>
            </w:r>
            <w:r w:rsidRPr="00787603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787603">
              <w:rPr>
                <w:rFonts w:ascii="宋体" w:hAnsi="宋体" w:cs="宋体" w:hint="eastAsia"/>
                <w:sz w:val="28"/>
                <w:szCs w:val="28"/>
              </w:rPr>
              <w:t>本</w:t>
            </w:r>
            <w:r w:rsidRPr="00787603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787603">
              <w:rPr>
                <w:rFonts w:ascii="宋体" w:hAnsi="宋体" w:cs="宋体" w:hint="eastAsia"/>
                <w:sz w:val="28"/>
                <w:szCs w:val="28"/>
              </w:rPr>
              <w:t>情</w:t>
            </w:r>
            <w:r w:rsidRPr="00787603">
              <w:rPr>
                <w:rFonts w:ascii="宋体" w:hAnsi="宋体" w:cs="宋体"/>
                <w:sz w:val="28"/>
                <w:szCs w:val="28"/>
              </w:rPr>
              <w:t xml:space="preserve"> </w:t>
            </w:r>
            <w:proofErr w:type="gramStart"/>
            <w:r w:rsidRPr="00787603">
              <w:rPr>
                <w:rFonts w:ascii="宋体" w:hAnsi="宋体" w:cs="宋体" w:hint="eastAsia"/>
                <w:sz w:val="28"/>
                <w:szCs w:val="28"/>
              </w:rPr>
              <w:t>况</w:t>
            </w:r>
            <w:proofErr w:type="gramEnd"/>
          </w:p>
        </w:tc>
      </w:tr>
      <w:tr w:rsidR="009967E4" w:rsidRPr="00787603" w:rsidTr="0016101E">
        <w:tc>
          <w:tcPr>
            <w:tcW w:w="1419" w:type="dxa"/>
            <w:gridSpan w:val="2"/>
          </w:tcPr>
          <w:p w:rsidR="009967E4" w:rsidRPr="00787603" w:rsidRDefault="009967E4" w:rsidP="0016101E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  <w:r w:rsidRPr="00787603">
              <w:rPr>
                <w:rFonts w:ascii="宋体" w:hAnsi="宋体" w:cs="宋体" w:hint="eastAsia"/>
                <w:sz w:val="28"/>
                <w:szCs w:val="28"/>
              </w:rPr>
              <w:t>姓</w:t>
            </w:r>
            <w:r w:rsidRPr="00787603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787603"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420" w:type="dxa"/>
            <w:gridSpan w:val="2"/>
          </w:tcPr>
          <w:p w:rsidR="009967E4" w:rsidRPr="00787603" w:rsidRDefault="009967E4" w:rsidP="0016101E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:rsidR="009967E4" w:rsidRPr="00787603" w:rsidRDefault="009967E4" w:rsidP="0016101E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  <w:r w:rsidRPr="00787603"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gridSpan w:val="2"/>
          </w:tcPr>
          <w:p w:rsidR="009967E4" w:rsidRPr="00787603" w:rsidRDefault="009967E4" w:rsidP="0016101E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:rsidR="009967E4" w:rsidRPr="00787603" w:rsidRDefault="009967E4" w:rsidP="0016101E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  <w:r w:rsidRPr="00787603">
              <w:rPr>
                <w:rFonts w:ascii="宋体" w:hAnsi="宋体" w:cs="宋体" w:hint="eastAsia"/>
                <w:sz w:val="28"/>
                <w:szCs w:val="28"/>
              </w:rPr>
              <w:t>性</w:t>
            </w:r>
            <w:r w:rsidRPr="00787603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787603">
              <w:rPr>
                <w:rFonts w:ascii="宋体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467" w:type="dxa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9967E4" w:rsidRPr="00787603" w:rsidTr="0016101E">
        <w:tc>
          <w:tcPr>
            <w:tcW w:w="1419" w:type="dxa"/>
            <w:gridSpan w:val="2"/>
          </w:tcPr>
          <w:p w:rsidR="009967E4" w:rsidRPr="00787603" w:rsidRDefault="009967E4" w:rsidP="0016101E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  <w:r w:rsidRPr="00787603">
              <w:rPr>
                <w:rFonts w:ascii="宋体" w:hAnsi="宋体" w:cs="宋体" w:hint="eastAsia"/>
                <w:sz w:val="28"/>
                <w:szCs w:val="28"/>
              </w:rPr>
              <w:t>职</w:t>
            </w:r>
            <w:r w:rsidRPr="00787603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proofErr w:type="gramStart"/>
            <w:r w:rsidRPr="00787603">
              <w:rPr>
                <w:rFonts w:ascii="宋体" w:hAnsi="宋体" w:cs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20" w:type="dxa"/>
            <w:gridSpan w:val="2"/>
          </w:tcPr>
          <w:p w:rsidR="009967E4" w:rsidRPr="00787603" w:rsidRDefault="009967E4" w:rsidP="0016101E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:rsidR="009967E4" w:rsidRPr="00787603" w:rsidRDefault="009967E4" w:rsidP="0016101E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  <w:r w:rsidRPr="00787603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787603">
              <w:rPr>
                <w:rFonts w:ascii="宋体" w:hAnsi="宋体" w:cs="宋体" w:hint="eastAsia"/>
                <w:sz w:val="28"/>
                <w:szCs w:val="28"/>
              </w:rPr>
              <w:t>职</w:t>
            </w:r>
            <w:r w:rsidRPr="00787603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787603">
              <w:rPr>
                <w:rFonts w:ascii="宋体" w:hAnsi="宋体" w:cs="宋体" w:hint="eastAsia"/>
                <w:sz w:val="28"/>
                <w:szCs w:val="28"/>
              </w:rPr>
              <w:t>称</w:t>
            </w:r>
          </w:p>
        </w:tc>
        <w:tc>
          <w:tcPr>
            <w:tcW w:w="1420" w:type="dxa"/>
            <w:gridSpan w:val="2"/>
          </w:tcPr>
          <w:p w:rsidR="009967E4" w:rsidRPr="00787603" w:rsidRDefault="009967E4" w:rsidP="0016101E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</w:tcPr>
          <w:p w:rsidR="009967E4" w:rsidRPr="00787603" w:rsidRDefault="009967E4" w:rsidP="0016101E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  <w:r w:rsidRPr="00787603">
              <w:rPr>
                <w:rFonts w:ascii="宋体" w:hAnsi="宋体" w:cs="宋体" w:hint="eastAsia"/>
                <w:sz w:val="28"/>
                <w:szCs w:val="28"/>
              </w:rPr>
              <w:t>研究专长</w:t>
            </w:r>
          </w:p>
        </w:tc>
        <w:tc>
          <w:tcPr>
            <w:tcW w:w="1467" w:type="dxa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9967E4" w:rsidRPr="00787603" w:rsidTr="0016101E">
        <w:tc>
          <w:tcPr>
            <w:tcW w:w="1419" w:type="dxa"/>
            <w:gridSpan w:val="2"/>
          </w:tcPr>
          <w:p w:rsidR="009967E4" w:rsidRPr="00787603" w:rsidRDefault="009967E4" w:rsidP="0016101E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  <w:r w:rsidRPr="00787603">
              <w:rPr>
                <w:rFonts w:ascii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2841" w:type="dxa"/>
            <w:gridSpan w:val="4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 w:rsidR="009967E4" w:rsidRPr="00787603" w:rsidRDefault="009967E4" w:rsidP="0016101E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  <w:r w:rsidRPr="00787603">
              <w:rPr>
                <w:rFonts w:ascii="宋体" w:hAnsi="宋体" w:cs="宋体" w:hint="eastAsia"/>
                <w:sz w:val="28"/>
                <w:szCs w:val="28"/>
              </w:rPr>
              <w:t>电</w:t>
            </w:r>
            <w:r w:rsidRPr="00787603"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787603">
              <w:rPr>
                <w:rFonts w:ascii="宋体" w:hAnsi="宋体" w:cs="宋体" w:hint="eastAsia"/>
                <w:sz w:val="28"/>
                <w:szCs w:val="28"/>
              </w:rPr>
              <w:t>话</w:t>
            </w:r>
          </w:p>
        </w:tc>
        <w:tc>
          <w:tcPr>
            <w:tcW w:w="2888" w:type="dxa"/>
            <w:gridSpan w:val="3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9967E4" w:rsidRPr="00787603" w:rsidTr="0016101E">
        <w:tc>
          <w:tcPr>
            <w:tcW w:w="1419" w:type="dxa"/>
            <w:gridSpan w:val="2"/>
          </w:tcPr>
          <w:p w:rsidR="009967E4" w:rsidRPr="00787603" w:rsidRDefault="009967E4" w:rsidP="0016101E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  <w:r w:rsidRPr="00787603"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2841" w:type="dxa"/>
            <w:gridSpan w:val="4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20" w:type="dxa"/>
            <w:gridSpan w:val="2"/>
          </w:tcPr>
          <w:p w:rsidR="009967E4" w:rsidRPr="00787603" w:rsidRDefault="009967E4" w:rsidP="0016101E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  <w:r w:rsidRPr="00787603">
              <w:rPr>
                <w:rFonts w:ascii="宋体" w:hAnsi="宋体" w:cs="宋体" w:hint="eastAsia"/>
                <w:sz w:val="28"/>
                <w:szCs w:val="28"/>
              </w:rPr>
              <w:t>邮政编码</w:t>
            </w:r>
          </w:p>
        </w:tc>
        <w:tc>
          <w:tcPr>
            <w:tcW w:w="2888" w:type="dxa"/>
            <w:gridSpan w:val="3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9967E4" w:rsidRPr="00787603" w:rsidTr="0016101E">
        <w:tc>
          <w:tcPr>
            <w:tcW w:w="1419" w:type="dxa"/>
            <w:gridSpan w:val="2"/>
          </w:tcPr>
          <w:p w:rsidR="009967E4" w:rsidRPr="00787603" w:rsidRDefault="009967E4" w:rsidP="0016101E">
            <w:pPr>
              <w:spacing w:line="580" w:lineRule="exact"/>
              <w:rPr>
                <w:rFonts w:ascii="宋体" w:hAnsi="宋体" w:cs="宋体"/>
                <w:sz w:val="28"/>
                <w:szCs w:val="28"/>
              </w:rPr>
            </w:pPr>
            <w:r w:rsidRPr="00787603">
              <w:rPr>
                <w:rFonts w:ascii="宋体" w:hAnsi="宋体" w:cs="宋体"/>
                <w:sz w:val="28"/>
                <w:szCs w:val="28"/>
              </w:rPr>
              <w:t>E-mail</w:t>
            </w:r>
          </w:p>
        </w:tc>
        <w:tc>
          <w:tcPr>
            <w:tcW w:w="7149" w:type="dxa"/>
            <w:gridSpan w:val="9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9967E4" w:rsidRPr="00787603" w:rsidTr="0016101E">
        <w:tblPrEx>
          <w:tblLook w:val="0000"/>
        </w:tblPrEx>
        <w:tc>
          <w:tcPr>
            <w:tcW w:w="8568" w:type="dxa"/>
            <w:gridSpan w:val="11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项</w:t>
            </w:r>
            <w:r>
              <w:rPr>
                <w:rFonts w:cs="宋体" w:hint="eastAsia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目</w:t>
            </w:r>
            <w:r>
              <w:rPr>
                <w:rFonts w:cs="宋体" w:hint="eastAsia"/>
                <w:sz w:val="28"/>
                <w:szCs w:val="28"/>
              </w:rPr>
              <w:t xml:space="preserve"> </w:t>
            </w:r>
            <w:r w:rsidRPr="00787603">
              <w:rPr>
                <w:rFonts w:cs="宋体" w:hint="eastAsia"/>
                <w:sz w:val="28"/>
                <w:szCs w:val="28"/>
              </w:rPr>
              <w:t>主</w:t>
            </w:r>
            <w:r w:rsidRPr="00787603">
              <w:rPr>
                <w:sz w:val="28"/>
                <w:szCs w:val="28"/>
              </w:rPr>
              <w:t xml:space="preserve"> </w:t>
            </w:r>
            <w:r w:rsidRPr="00787603">
              <w:rPr>
                <w:rFonts w:cs="宋体" w:hint="eastAsia"/>
                <w:sz w:val="28"/>
                <w:szCs w:val="28"/>
              </w:rPr>
              <w:t>要</w:t>
            </w:r>
            <w:r w:rsidRPr="00787603">
              <w:rPr>
                <w:sz w:val="28"/>
                <w:szCs w:val="28"/>
              </w:rPr>
              <w:t xml:space="preserve"> </w:t>
            </w:r>
            <w:r w:rsidRPr="00787603">
              <w:rPr>
                <w:rFonts w:cs="宋体" w:hint="eastAsia"/>
                <w:sz w:val="28"/>
                <w:szCs w:val="28"/>
              </w:rPr>
              <w:t>参</w:t>
            </w:r>
            <w:r w:rsidRPr="00787603">
              <w:rPr>
                <w:sz w:val="28"/>
                <w:szCs w:val="28"/>
              </w:rPr>
              <w:t xml:space="preserve"> </w:t>
            </w:r>
            <w:r w:rsidRPr="00787603">
              <w:rPr>
                <w:rFonts w:cs="宋体" w:hint="eastAsia"/>
                <w:sz w:val="28"/>
                <w:szCs w:val="28"/>
              </w:rPr>
              <w:t>加</w:t>
            </w:r>
            <w:r w:rsidRPr="00787603">
              <w:rPr>
                <w:sz w:val="28"/>
                <w:szCs w:val="28"/>
              </w:rPr>
              <w:t xml:space="preserve"> </w:t>
            </w:r>
            <w:r w:rsidRPr="00787603">
              <w:rPr>
                <w:rFonts w:cs="宋体" w:hint="eastAsia"/>
                <w:sz w:val="28"/>
                <w:szCs w:val="28"/>
              </w:rPr>
              <w:t>者</w:t>
            </w:r>
            <w:r w:rsidRPr="00787603">
              <w:rPr>
                <w:sz w:val="28"/>
                <w:szCs w:val="28"/>
              </w:rPr>
              <w:t xml:space="preserve"> </w:t>
            </w:r>
            <w:r w:rsidRPr="00787603">
              <w:rPr>
                <w:rFonts w:cs="宋体" w:hint="eastAsia"/>
                <w:sz w:val="28"/>
                <w:szCs w:val="28"/>
              </w:rPr>
              <w:t>基</w:t>
            </w:r>
            <w:r w:rsidRPr="00787603">
              <w:rPr>
                <w:sz w:val="28"/>
                <w:szCs w:val="28"/>
              </w:rPr>
              <w:t xml:space="preserve"> </w:t>
            </w:r>
            <w:r w:rsidRPr="00787603">
              <w:rPr>
                <w:rFonts w:cs="宋体" w:hint="eastAsia"/>
                <w:sz w:val="28"/>
                <w:szCs w:val="28"/>
              </w:rPr>
              <w:t>本</w:t>
            </w:r>
            <w:r w:rsidRPr="00787603">
              <w:rPr>
                <w:sz w:val="28"/>
                <w:szCs w:val="28"/>
              </w:rPr>
              <w:t xml:space="preserve"> </w:t>
            </w:r>
            <w:r w:rsidRPr="00787603">
              <w:rPr>
                <w:rFonts w:cs="宋体" w:hint="eastAsia"/>
                <w:sz w:val="28"/>
                <w:szCs w:val="28"/>
              </w:rPr>
              <w:t>情</w:t>
            </w:r>
            <w:r w:rsidRPr="00787603">
              <w:rPr>
                <w:sz w:val="28"/>
                <w:szCs w:val="28"/>
              </w:rPr>
              <w:t xml:space="preserve"> </w:t>
            </w:r>
            <w:proofErr w:type="gramStart"/>
            <w:r w:rsidRPr="00787603">
              <w:rPr>
                <w:rFonts w:cs="宋体" w:hint="eastAsia"/>
                <w:sz w:val="28"/>
                <w:szCs w:val="28"/>
              </w:rPr>
              <w:t>况</w:t>
            </w:r>
            <w:proofErr w:type="gramEnd"/>
          </w:p>
        </w:tc>
      </w:tr>
      <w:tr w:rsidR="009967E4" w:rsidRPr="00787603" w:rsidTr="0016101E">
        <w:tblPrEx>
          <w:tblLook w:val="0000"/>
        </w:tblPrEx>
        <w:tc>
          <w:tcPr>
            <w:tcW w:w="1188" w:type="dxa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787603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905" w:type="dxa"/>
            <w:gridSpan w:val="2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787603">
              <w:rPr>
                <w:rFonts w:cs="宋体" w:hint="eastAsia"/>
                <w:sz w:val="28"/>
                <w:szCs w:val="28"/>
              </w:rPr>
              <w:t>年龄</w:t>
            </w:r>
          </w:p>
        </w:tc>
        <w:tc>
          <w:tcPr>
            <w:tcW w:w="1075" w:type="dxa"/>
            <w:gridSpan w:val="2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787603">
              <w:rPr>
                <w:rFonts w:cs="宋体" w:hint="eastAsia"/>
                <w:sz w:val="28"/>
                <w:szCs w:val="28"/>
              </w:rPr>
              <w:t>职称</w:t>
            </w:r>
          </w:p>
        </w:tc>
        <w:tc>
          <w:tcPr>
            <w:tcW w:w="1980" w:type="dxa"/>
            <w:gridSpan w:val="2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787603">
              <w:rPr>
                <w:rFonts w:cs="宋体" w:hint="eastAsia"/>
                <w:sz w:val="28"/>
                <w:szCs w:val="28"/>
              </w:rPr>
              <w:t>工</w:t>
            </w:r>
            <w:r w:rsidRPr="00787603">
              <w:rPr>
                <w:sz w:val="28"/>
                <w:szCs w:val="28"/>
              </w:rPr>
              <w:t xml:space="preserve"> </w:t>
            </w:r>
            <w:r w:rsidRPr="00787603">
              <w:rPr>
                <w:rFonts w:cs="宋体" w:hint="eastAsia"/>
                <w:sz w:val="28"/>
                <w:szCs w:val="28"/>
              </w:rPr>
              <w:t>作</w:t>
            </w:r>
            <w:r w:rsidRPr="00787603">
              <w:rPr>
                <w:sz w:val="28"/>
                <w:szCs w:val="28"/>
              </w:rPr>
              <w:t xml:space="preserve"> </w:t>
            </w:r>
            <w:r w:rsidRPr="00787603">
              <w:rPr>
                <w:rFonts w:cs="宋体" w:hint="eastAsia"/>
                <w:sz w:val="28"/>
                <w:szCs w:val="28"/>
              </w:rPr>
              <w:t>单</w:t>
            </w:r>
            <w:r w:rsidRPr="00787603">
              <w:rPr>
                <w:sz w:val="28"/>
                <w:szCs w:val="28"/>
              </w:rPr>
              <w:t xml:space="preserve"> </w:t>
            </w:r>
            <w:r w:rsidRPr="00787603">
              <w:rPr>
                <w:rFonts w:cs="宋体" w:hint="eastAsia"/>
                <w:sz w:val="28"/>
                <w:szCs w:val="28"/>
              </w:rPr>
              <w:t>位</w:t>
            </w:r>
          </w:p>
        </w:tc>
        <w:tc>
          <w:tcPr>
            <w:tcW w:w="1620" w:type="dxa"/>
            <w:gridSpan w:val="2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787603">
              <w:rPr>
                <w:rFonts w:cs="宋体" w:hint="eastAsia"/>
                <w:sz w:val="28"/>
                <w:szCs w:val="28"/>
              </w:rPr>
              <w:t>研究专长</w:t>
            </w:r>
          </w:p>
        </w:tc>
        <w:tc>
          <w:tcPr>
            <w:tcW w:w="1800" w:type="dxa"/>
            <w:gridSpan w:val="2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787603">
              <w:rPr>
                <w:rFonts w:cs="宋体" w:hint="eastAsia"/>
                <w:sz w:val="28"/>
                <w:szCs w:val="28"/>
              </w:rPr>
              <w:t>分工情况</w:t>
            </w:r>
          </w:p>
        </w:tc>
      </w:tr>
      <w:tr w:rsidR="009967E4" w:rsidRPr="00787603" w:rsidTr="0016101E">
        <w:tblPrEx>
          <w:tblLook w:val="0000"/>
        </w:tblPrEx>
        <w:tc>
          <w:tcPr>
            <w:tcW w:w="1188" w:type="dxa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67E4" w:rsidRPr="00787603" w:rsidTr="0016101E">
        <w:tblPrEx>
          <w:tblLook w:val="0000"/>
        </w:tblPrEx>
        <w:tc>
          <w:tcPr>
            <w:tcW w:w="1188" w:type="dxa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67E4" w:rsidRPr="00787603" w:rsidTr="0016101E">
        <w:tblPrEx>
          <w:tblLook w:val="0000"/>
        </w:tblPrEx>
        <w:tc>
          <w:tcPr>
            <w:tcW w:w="1188" w:type="dxa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67E4" w:rsidRPr="00787603" w:rsidTr="0016101E">
        <w:tblPrEx>
          <w:tblLook w:val="0000"/>
        </w:tblPrEx>
        <w:tc>
          <w:tcPr>
            <w:tcW w:w="1188" w:type="dxa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967E4" w:rsidRPr="00787603" w:rsidRDefault="009967E4" w:rsidP="0016101E">
            <w:pPr>
              <w:spacing w:line="580" w:lineRule="exact"/>
              <w:rPr>
                <w:rFonts w:ascii="仿宋_GB2312" w:eastAsia="仿宋_GB2312"/>
              </w:rPr>
            </w:pPr>
          </w:p>
        </w:tc>
      </w:tr>
      <w:tr w:rsidR="009967E4" w:rsidRPr="00787603" w:rsidTr="0016101E">
        <w:tblPrEx>
          <w:tblLook w:val="0000"/>
        </w:tblPrEx>
        <w:tc>
          <w:tcPr>
            <w:tcW w:w="1188" w:type="dxa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905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075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98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62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80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</w:tr>
      <w:tr w:rsidR="009967E4" w:rsidRPr="00787603" w:rsidTr="0016101E">
        <w:tblPrEx>
          <w:tblLook w:val="0000"/>
        </w:tblPrEx>
        <w:tc>
          <w:tcPr>
            <w:tcW w:w="1188" w:type="dxa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905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075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98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62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80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</w:tr>
      <w:tr w:rsidR="009967E4" w:rsidRPr="00787603" w:rsidTr="0016101E">
        <w:tblPrEx>
          <w:tblLook w:val="0000"/>
        </w:tblPrEx>
        <w:tc>
          <w:tcPr>
            <w:tcW w:w="1188" w:type="dxa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905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075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98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62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80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</w:tr>
      <w:tr w:rsidR="009967E4" w:rsidRPr="00787603" w:rsidTr="0016101E">
        <w:tblPrEx>
          <w:tblLook w:val="0000"/>
        </w:tblPrEx>
        <w:tc>
          <w:tcPr>
            <w:tcW w:w="1188" w:type="dxa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905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075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98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62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80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</w:tr>
      <w:tr w:rsidR="009967E4" w:rsidRPr="00787603" w:rsidTr="0016101E">
        <w:tblPrEx>
          <w:tblLook w:val="0000"/>
        </w:tblPrEx>
        <w:tc>
          <w:tcPr>
            <w:tcW w:w="1188" w:type="dxa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905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075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98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62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80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</w:tr>
      <w:tr w:rsidR="009967E4" w:rsidRPr="00787603" w:rsidTr="0016101E">
        <w:tblPrEx>
          <w:tblLook w:val="0000"/>
        </w:tblPrEx>
        <w:tc>
          <w:tcPr>
            <w:tcW w:w="1188" w:type="dxa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905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075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98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62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80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</w:tr>
      <w:tr w:rsidR="009967E4" w:rsidRPr="00787603" w:rsidTr="0016101E">
        <w:tblPrEx>
          <w:tblLook w:val="0000"/>
        </w:tblPrEx>
        <w:tc>
          <w:tcPr>
            <w:tcW w:w="1188" w:type="dxa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905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075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98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62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  <w:tc>
          <w:tcPr>
            <w:tcW w:w="1800" w:type="dxa"/>
            <w:gridSpan w:val="2"/>
          </w:tcPr>
          <w:p w:rsidR="009967E4" w:rsidRPr="00787603" w:rsidRDefault="009967E4" w:rsidP="0016101E">
            <w:pPr>
              <w:spacing w:line="580" w:lineRule="exact"/>
            </w:pPr>
          </w:p>
        </w:tc>
      </w:tr>
    </w:tbl>
    <w:p w:rsidR="009967E4" w:rsidRPr="00787603" w:rsidRDefault="009967E4" w:rsidP="009967E4">
      <w:r w:rsidRPr="00787603">
        <w:br w:type="page"/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8"/>
      </w:tblGrid>
      <w:tr w:rsidR="009967E4" w:rsidRPr="00787603" w:rsidTr="0016101E">
        <w:tc>
          <w:tcPr>
            <w:tcW w:w="8568" w:type="dxa"/>
          </w:tcPr>
          <w:p w:rsidR="009967E4" w:rsidRPr="00787603" w:rsidRDefault="009967E4" w:rsidP="0016101E">
            <w:pPr>
              <w:spacing w:line="480" w:lineRule="auto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787603">
              <w:rPr>
                <w:rFonts w:ascii="宋体"/>
                <w:color w:val="000000"/>
                <w:kern w:val="0"/>
                <w:sz w:val="28"/>
                <w:szCs w:val="28"/>
              </w:rPr>
              <w:lastRenderedPageBreak/>
              <w:br w:type="page"/>
            </w:r>
            <w:r>
              <w:rPr>
                <w:rFonts w:cs="宋体" w:hint="eastAsia"/>
                <w:sz w:val="28"/>
                <w:szCs w:val="28"/>
              </w:rPr>
              <w:t>本项目</w:t>
            </w:r>
            <w:r w:rsidRPr="00787603">
              <w:rPr>
                <w:rFonts w:cs="宋体" w:hint="eastAsia"/>
                <w:sz w:val="28"/>
                <w:szCs w:val="28"/>
              </w:rPr>
              <w:t>所涉及的问题的现状和研究概况</w:t>
            </w:r>
          </w:p>
        </w:tc>
      </w:tr>
      <w:tr w:rsidR="009967E4" w:rsidRPr="00787603" w:rsidTr="0016101E">
        <w:trPr>
          <w:trHeight w:val="11274"/>
        </w:trPr>
        <w:tc>
          <w:tcPr>
            <w:tcW w:w="8568" w:type="dxa"/>
          </w:tcPr>
          <w:p w:rsidR="009967E4" w:rsidRPr="00787603" w:rsidRDefault="009967E4" w:rsidP="0016101E">
            <w:pPr>
              <w:spacing w:line="360" w:lineRule="auto"/>
              <w:ind w:firstLineChars="200" w:firstLine="560"/>
              <w:rPr>
                <w:sz w:val="28"/>
                <w:szCs w:val="28"/>
              </w:rPr>
            </w:pPr>
          </w:p>
        </w:tc>
      </w:tr>
    </w:tbl>
    <w:p w:rsidR="009967E4" w:rsidRPr="00787603" w:rsidRDefault="009967E4" w:rsidP="009967E4">
      <w:r w:rsidRPr="00787603">
        <w:br w:type="page"/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8"/>
      </w:tblGrid>
      <w:tr w:rsidR="009967E4" w:rsidRPr="00787603" w:rsidTr="0016101E">
        <w:tc>
          <w:tcPr>
            <w:tcW w:w="8568" w:type="dxa"/>
          </w:tcPr>
          <w:p w:rsidR="009967E4" w:rsidRPr="00787603" w:rsidRDefault="009967E4" w:rsidP="0016101E">
            <w:pPr>
              <w:spacing w:line="480" w:lineRule="auto"/>
              <w:rPr>
                <w:sz w:val="28"/>
                <w:szCs w:val="28"/>
              </w:rPr>
            </w:pPr>
            <w:r w:rsidRPr="00787603">
              <w:lastRenderedPageBreak/>
              <w:br w:type="page"/>
            </w:r>
            <w:r>
              <w:rPr>
                <w:rFonts w:cs="宋体" w:hint="eastAsia"/>
                <w:sz w:val="28"/>
                <w:szCs w:val="28"/>
              </w:rPr>
              <w:t>项目</w:t>
            </w:r>
            <w:r w:rsidRPr="00787603">
              <w:rPr>
                <w:rFonts w:cs="宋体" w:hint="eastAsia"/>
                <w:sz w:val="28"/>
                <w:szCs w:val="28"/>
              </w:rPr>
              <w:t>研究方案（包括研究价值、研究目标、研究内容、研究方法、研究步骤和预期阶段性成果等）</w:t>
            </w:r>
          </w:p>
        </w:tc>
      </w:tr>
      <w:tr w:rsidR="009967E4" w:rsidRPr="00787603" w:rsidTr="0016101E">
        <w:trPr>
          <w:trHeight w:val="10547"/>
        </w:trPr>
        <w:tc>
          <w:tcPr>
            <w:tcW w:w="8568" w:type="dxa"/>
          </w:tcPr>
          <w:p w:rsidR="009967E4" w:rsidRPr="00787603" w:rsidRDefault="009967E4" w:rsidP="0016101E">
            <w:pPr>
              <w:spacing w:line="360" w:lineRule="auto"/>
              <w:rPr>
                <w:rFonts w:ascii="仿宋_GB2312" w:eastAsia="仿宋_GB2312" w:hAnsi="华文楷体"/>
                <w:color w:val="000000"/>
                <w:sz w:val="28"/>
                <w:szCs w:val="28"/>
              </w:rPr>
            </w:pPr>
          </w:p>
        </w:tc>
      </w:tr>
    </w:tbl>
    <w:p w:rsidR="009967E4" w:rsidRDefault="009967E4" w:rsidP="009967E4">
      <w:pPr>
        <w:jc w:val="left"/>
        <w:rPr>
          <w:rFonts w:hint="eastAsia"/>
        </w:rPr>
      </w:pPr>
    </w:p>
    <w:p w:rsidR="009967E4" w:rsidRPr="00787603" w:rsidRDefault="009967E4" w:rsidP="009967E4">
      <w:pPr>
        <w:jc w:val="left"/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8"/>
      </w:tblGrid>
      <w:tr w:rsidR="009967E4" w:rsidRPr="00787603" w:rsidTr="0016101E">
        <w:tc>
          <w:tcPr>
            <w:tcW w:w="8748" w:type="dxa"/>
          </w:tcPr>
          <w:p w:rsidR="009967E4" w:rsidRPr="00787603" w:rsidRDefault="009967E4" w:rsidP="0016101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lastRenderedPageBreak/>
              <w:t>项目</w:t>
            </w:r>
            <w:r w:rsidRPr="00787603">
              <w:rPr>
                <w:rFonts w:cs="宋体" w:hint="eastAsia"/>
                <w:sz w:val="28"/>
                <w:szCs w:val="28"/>
              </w:rPr>
              <w:t>组的预期研究成果（</w:t>
            </w:r>
            <w:proofErr w:type="gramStart"/>
            <w:r w:rsidRPr="00787603">
              <w:rPr>
                <w:rFonts w:cs="宋体" w:hint="eastAsia"/>
                <w:sz w:val="28"/>
                <w:szCs w:val="28"/>
              </w:rPr>
              <w:t>限填</w:t>
            </w:r>
            <w:r w:rsidRPr="00787603">
              <w:rPr>
                <w:sz w:val="28"/>
                <w:szCs w:val="28"/>
              </w:rPr>
              <w:t>3</w:t>
            </w:r>
            <w:r w:rsidRPr="00787603">
              <w:rPr>
                <w:rFonts w:cs="宋体" w:hint="eastAsia"/>
                <w:sz w:val="28"/>
                <w:szCs w:val="28"/>
              </w:rPr>
              <w:t>项</w:t>
            </w:r>
            <w:proofErr w:type="gramEnd"/>
            <w:r w:rsidRPr="00787603">
              <w:rPr>
                <w:rFonts w:cs="宋体" w:hint="eastAsia"/>
                <w:sz w:val="28"/>
                <w:szCs w:val="28"/>
              </w:rPr>
              <w:t>）</w:t>
            </w:r>
          </w:p>
        </w:tc>
      </w:tr>
      <w:tr w:rsidR="009967E4" w:rsidRPr="00787603" w:rsidTr="0016101E">
        <w:trPr>
          <w:trHeight w:val="4329"/>
        </w:trPr>
        <w:tc>
          <w:tcPr>
            <w:tcW w:w="8748" w:type="dxa"/>
          </w:tcPr>
          <w:p w:rsidR="009967E4" w:rsidRPr="0092335E" w:rsidRDefault="009967E4" w:rsidP="0016101E">
            <w:pPr>
              <w:spacing w:line="360" w:lineRule="auto"/>
              <w:ind w:firstLineChars="200" w:firstLine="420"/>
            </w:pPr>
          </w:p>
        </w:tc>
      </w:tr>
      <w:tr w:rsidR="009967E4" w:rsidRPr="00787603" w:rsidTr="0016101E">
        <w:tc>
          <w:tcPr>
            <w:tcW w:w="8748" w:type="dxa"/>
          </w:tcPr>
          <w:p w:rsidR="009967E4" w:rsidRPr="00787603" w:rsidRDefault="009967E4" w:rsidP="0016101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完成本项目</w:t>
            </w:r>
            <w:r w:rsidRPr="00787603">
              <w:rPr>
                <w:rFonts w:cs="宋体" w:hint="eastAsia"/>
                <w:sz w:val="28"/>
                <w:szCs w:val="28"/>
              </w:rPr>
              <w:t>的条件分析</w:t>
            </w:r>
          </w:p>
        </w:tc>
      </w:tr>
      <w:tr w:rsidR="009967E4" w:rsidRPr="00787603" w:rsidTr="0016101E">
        <w:trPr>
          <w:trHeight w:val="6768"/>
        </w:trPr>
        <w:tc>
          <w:tcPr>
            <w:tcW w:w="8748" w:type="dxa"/>
          </w:tcPr>
          <w:p w:rsidR="009967E4" w:rsidRDefault="009967E4" w:rsidP="0016101E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967E4" w:rsidRDefault="009967E4" w:rsidP="0016101E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967E4" w:rsidRDefault="009967E4" w:rsidP="0016101E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967E4" w:rsidRDefault="009967E4" w:rsidP="0016101E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967E4" w:rsidRDefault="009967E4" w:rsidP="0016101E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967E4" w:rsidRDefault="009967E4" w:rsidP="0016101E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967E4" w:rsidRDefault="009967E4" w:rsidP="0016101E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967E4" w:rsidRDefault="009967E4" w:rsidP="0016101E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967E4" w:rsidRDefault="009967E4" w:rsidP="0016101E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9967E4" w:rsidRPr="00787603" w:rsidRDefault="009967E4" w:rsidP="0016101E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9967E4" w:rsidRPr="00787603" w:rsidRDefault="009967E4" w:rsidP="009967E4">
      <w:pPr>
        <w:rPr>
          <w:rFonts w:cs="宋体"/>
          <w:sz w:val="28"/>
          <w:szCs w:val="28"/>
        </w:rPr>
      </w:pPr>
      <w:r w:rsidRPr="00787603">
        <w:br w:type="page"/>
      </w:r>
      <w:r w:rsidRPr="00787603">
        <w:rPr>
          <w:rFonts w:cs="宋体" w:hint="eastAsia"/>
          <w:sz w:val="28"/>
          <w:szCs w:val="28"/>
        </w:rPr>
        <w:lastRenderedPageBreak/>
        <w:t>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5"/>
        <w:gridCol w:w="1394"/>
        <w:gridCol w:w="1810"/>
        <w:gridCol w:w="798"/>
        <w:gridCol w:w="709"/>
        <w:gridCol w:w="709"/>
        <w:gridCol w:w="1535"/>
      </w:tblGrid>
      <w:tr w:rsidR="009967E4" w:rsidRPr="00787603" w:rsidTr="0016101E">
        <w:trPr>
          <w:trHeight w:val="567"/>
          <w:jc w:val="center"/>
        </w:trPr>
        <w:tc>
          <w:tcPr>
            <w:tcW w:w="1385" w:type="dxa"/>
            <w:vAlign w:val="center"/>
          </w:tcPr>
          <w:p w:rsidR="009967E4" w:rsidRPr="00787603" w:rsidRDefault="009967E4" w:rsidP="0016101E">
            <w:pPr>
              <w:jc w:val="center"/>
              <w:rPr>
                <w:rFonts w:cs="宋体"/>
                <w:sz w:val="24"/>
                <w:szCs w:val="24"/>
              </w:rPr>
            </w:pPr>
            <w:r w:rsidRPr="00787603">
              <w:rPr>
                <w:rFonts w:cs="宋体" w:hint="eastAsia"/>
                <w:sz w:val="24"/>
                <w:szCs w:val="24"/>
              </w:rPr>
              <w:t>年度</w:t>
            </w:r>
          </w:p>
        </w:tc>
        <w:tc>
          <w:tcPr>
            <w:tcW w:w="1394" w:type="dxa"/>
            <w:vAlign w:val="center"/>
          </w:tcPr>
          <w:p w:rsidR="009967E4" w:rsidRPr="00787603" w:rsidRDefault="009967E4" w:rsidP="0016101E">
            <w:pPr>
              <w:jc w:val="center"/>
              <w:rPr>
                <w:rFonts w:cs="宋体"/>
                <w:sz w:val="24"/>
                <w:szCs w:val="24"/>
              </w:rPr>
            </w:pPr>
            <w:r w:rsidRPr="00787603">
              <w:rPr>
                <w:rFonts w:cs="宋体" w:hint="eastAsia"/>
                <w:sz w:val="24"/>
                <w:szCs w:val="24"/>
              </w:rPr>
              <w:t>研究内容</w:t>
            </w:r>
          </w:p>
        </w:tc>
        <w:tc>
          <w:tcPr>
            <w:tcW w:w="1810" w:type="dxa"/>
            <w:vAlign w:val="center"/>
          </w:tcPr>
          <w:p w:rsidR="009967E4" w:rsidRPr="00787603" w:rsidRDefault="009967E4" w:rsidP="0016101E">
            <w:pPr>
              <w:jc w:val="center"/>
              <w:rPr>
                <w:rFonts w:cs="宋体"/>
                <w:sz w:val="24"/>
                <w:szCs w:val="24"/>
              </w:rPr>
            </w:pPr>
            <w:r w:rsidRPr="00787603">
              <w:rPr>
                <w:rFonts w:cs="宋体" w:hint="eastAsia"/>
                <w:sz w:val="24"/>
                <w:szCs w:val="24"/>
              </w:rPr>
              <w:t>支出费用类别</w:t>
            </w:r>
          </w:p>
        </w:tc>
        <w:tc>
          <w:tcPr>
            <w:tcW w:w="798" w:type="dxa"/>
            <w:vAlign w:val="center"/>
          </w:tcPr>
          <w:p w:rsidR="009967E4" w:rsidRPr="00787603" w:rsidRDefault="009967E4" w:rsidP="0016101E">
            <w:pPr>
              <w:jc w:val="center"/>
              <w:rPr>
                <w:rFonts w:cs="宋体"/>
                <w:sz w:val="24"/>
                <w:szCs w:val="24"/>
              </w:rPr>
            </w:pPr>
            <w:r w:rsidRPr="00787603">
              <w:rPr>
                <w:rFonts w:cs="宋体" w:hint="eastAsia"/>
                <w:sz w:val="24"/>
                <w:szCs w:val="24"/>
              </w:rPr>
              <w:t>单价</w:t>
            </w:r>
          </w:p>
        </w:tc>
        <w:tc>
          <w:tcPr>
            <w:tcW w:w="709" w:type="dxa"/>
            <w:vAlign w:val="center"/>
          </w:tcPr>
          <w:p w:rsidR="009967E4" w:rsidRPr="00787603" w:rsidRDefault="009967E4" w:rsidP="0016101E">
            <w:pPr>
              <w:jc w:val="center"/>
              <w:rPr>
                <w:rFonts w:cs="宋体"/>
                <w:sz w:val="24"/>
                <w:szCs w:val="24"/>
              </w:rPr>
            </w:pPr>
            <w:r w:rsidRPr="00787603">
              <w:rPr>
                <w:rFonts w:cs="宋体" w:hint="eastAsia"/>
                <w:sz w:val="24"/>
                <w:szCs w:val="24"/>
              </w:rPr>
              <w:t>数量</w:t>
            </w:r>
          </w:p>
        </w:tc>
        <w:tc>
          <w:tcPr>
            <w:tcW w:w="709" w:type="dxa"/>
            <w:vAlign w:val="center"/>
          </w:tcPr>
          <w:p w:rsidR="009967E4" w:rsidRPr="00787603" w:rsidRDefault="009967E4" w:rsidP="0016101E">
            <w:pPr>
              <w:jc w:val="center"/>
              <w:rPr>
                <w:rFonts w:cs="宋体"/>
                <w:sz w:val="24"/>
                <w:szCs w:val="24"/>
              </w:rPr>
            </w:pPr>
            <w:r w:rsidRPr="00787603">
              <w:rPr>
                <w:rFonts w:cs="宋体" w:hint="eastAsia"/>
                <w:sz w:val="24"/>
                <w:szCs w:val="24"/>
              </w:rPr>
              <w:t>总额</w:t>
            </w:r>
          </w:p>
        </w:tc>
        <w:tc>
          <w:tcPr>
            <w:tcW w:w="1535" w:type="dxa"/>
            <w:vAlign w:val="center"/>
          </w:tcPr>
          <w:p w:rsidR="009967E4" w:rsidRPr="00787603" w:rsidRDefault="009967E4" w:rsidP="0016101E">
            <w:pPr>
              <w:jc w:val="center"/>
              <w:rPr>
                <w:rFonts w:cs="宋体"/>
                <w:sz w:val="24"/>
                <w:szCs w:val="24"/>
              </w:rPr>
            </w:pPr>
            <w:r w:rsidRPr="00787603">
              <w:rPr>
                <w:rFonts w:cs="宋体" w:hint="eastAsia"/>
                <w:sz w:val="24"/>
                <w:szCs w:val="24"/>
              </w:rPr>
              <w:t>标准依据</w:t>
            </w:r>
          </w:p>
        </w:tc>
      </w:tr>
      <w:tr w:rsidR="009967E4" w:rsidRPr="00787603" w:rsidTr="0016101E">
        <w:trPr>
          <w:trHeight w:val="567"/>
          <w:jc w:val="center"/>
        </w:trPr>
        <w:tc>
          <w:tcPr>
            <w:tcW w:w="138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394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810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98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53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</w:tr>
      <w:tr w:rsidR="009967E4" w:rsidRPr="00787603" w:rsidTr="0016101E">
        <w:trPr>
          <w:trHeight w:val="567"/>
          <w:jc w:val="center"/>
        </w:trPr>
        <w:tc>
          <w:tcPr>
            <w:tcW w:w="138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394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810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98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53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</w:tr>
      <w:tr w:rsidR="009967E4" w:rsidRPr="00787603" w:rsidTr="0016101E">
        <w:trPr>
          <w:trHeight w:val="567"/>
          <w:jc w:val="center"/>
        </w:trPr>
        <w:tc>
          <w:tcPr>
            <w:tcW w:w="138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394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810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98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53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</w:tr>
      <w:tr w:rsidR="009967E4" w:rsidRPr="00787603" w:rsidTr="0016101E">
        <w:trPr>
          <w:trHeight w:val="567"/>
          <w:jc w:val="center"/>
        </w:trPr>
        <w:tc>
          <w:tcPr>
            <w:tcW w:w="138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394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810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98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53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</w:tr>
      <w:tr w:rsidR="009967E4" w:rsidRPr="00787603" w:rsidTr="0016101E">
        <w:trPr>
          <w:trHeight w:val="567"/>
          <w:jc w:val="center"/>
        </w:trPr>
        <w:tc>
          <w:tcPr>
            <w:tcW w:w="138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394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810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98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53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</w:tr>
      <w:tr w:rsidR="009967E4" w:rsidRPr="00787603" w:rsidTr="0016101E">
        <w:trPr>
          <w:trHeight w:val="567"/>
          <w:jc w:val="center"/>
        </w:trPr>
        <w:tc>
          <w:tcPr>
            <w:tcW w:w="138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394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810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98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53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</w:tr>
      <w:tr w:rsidR="009967E4" w:rsidRPr="00787603" w:rsidTr="0016101E">
        <w:trPr>
          <w:trHeight w:val="567"/>
          <w:jc w:val="center"/>
        </w:trPr>
        <w:tc>
          <w:tcPr>
            <w:tcW w:w="138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394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810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98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53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</w:tr>
      <w:tr w:rsidR="009967E4" w:rsidRPr="00787603" w:rsidTr="0016101E">
        <w:trPr>
          <w:trHeight w:val="567"/>
          <w:jc w:val="center"/>
        </w:trPr>
        <w:tc>
          <w:tcPr>
            <w:tcW w:w="138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394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810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98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53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</w:tr>
      <w:tr w:rsidR="009967E4" w:rsidRPr="00787603" w:rsidTr="0016101E">
        <w:trPr>
          <w:trHeight w:val="567"/>
          <w:jc w:val="center"/>
        </w:trPr>
        <w:tc>
          <w:tcPr>
            <w:tcW w:w="138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394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810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98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53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</w:tr>
      <w:tr w:rsidR="009967E4" w:rsidRPr="00787603" w:rsidTr="0016101E">
        <w:trPr>
          <w:trHeight w:val="567"/>
          <w:jc w:val="center"/>
        </w:trPr>
        <w:tc>
          <w:tcPr>
            <w:tcW w:w="138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394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810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98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53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</w:tr>
      <w:tr w:rsidR="009967E4" w:rsidRPr="00787603" w:rsidTr="0016101E">
        <w:trPr>
          <w:trHeight w:val="567"/>
          <w:jc w:val="center"/>
        </w:trPr>
        <w:tc>
          <w:tcPr>
            <w:tcW w:w="2779" w:type="dxa"/>
            <w:gridSpan w:val="2"/>
            <w:vAlign w:val="center"/>
          </w:tcPr>
          <w:p w:rsidR="009967E4" w:rsidRPr="00787603" w:rsidRDefault="009967E4" w:rsidP="0016101E">
            <w:pPr>
              <w:rPr>
                <w:rFonts w:cs="宋体"/>
                <w:sz w:val="24"/>
                <w:szCs w:val="24"/>
              </w:rPr>
            </w:pPr>
            <w:r w:rsidRPr="00787603">
              <w:rPr>
                <w:rFonts w:cs="宋体" w:hint="eastAsia"/>
                <w:sz w:val="24"/>
                <w:szCs w:val="24"/>
              </w:rPr>
              <w:t>累计</w:t>
            </w:r>
          </w:p>
        </w:tc>
        <w:tc>
          <w:tcPr>
            <w:tcW w:w="1810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98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709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  <w:tc>
          <w:tcPr>
            <w:tcW w:w="1535" w:type="dxa"/>
          </w:tcPr>
          <w:p w:rsidR="009967E4" w:rsidRPr="00787603" w:rsidRDefault="009967E4" w:rsidP="0016101E">
            <w:pPr>
              <w:rPr>
                <w:rFonts w:cs="宋体"/>
              </w:rPr>
            </w:pPr>
          </w:p>
        </w:tc>
      </w:tr>
    </w:tbl>
    <w:p w:rsidR="009967E4" w:rsidRDefault="009967E4" w:rsidP="009967E4">
      <w:pPr>
        <w:spacing w:line="240" w:lineRule="exact"/>
        <w:ind w:leftChars="270" w:left="991" w:hangingChars="202" w:hanging="424"/>
        <w:rPr>
          <w:rFonts w:cs="宋体" w:hint="eastAsia"/>
        </w:rPr>
      </w:pPr>
      <w:r w:rsidRPr="00787603">
        <w:rPr>
          <w:rFonts w:cs="宋体" w:hint="eastAsia"/>
        </w:rPr>
        <w:t>注：</w:t>
      </w:r>
    </w:p>
    <w:p w:rsidR="009967E4" w:rsidRPr="00787603" w:rsidRDefault="009967E4" w:rsidP="009967E4">
      <w:pPr>
        <w:spacing w:line="240" w:lineRule="exact"/>
        <w:ind w:leftChars="135" w:left="283" w:firstLineChars="134" w:firstLine="281"/>
        <w:rPr>
          <w:rFonts w:cs="宋体"/>
        </w:rPr>
      </w:pPr>
      <w:r w:rsidRPr="00787603">
        <w:rPr>
          <w:rFonts w:cs="宋体"/>
        </w:rPr>
        <w:t xml:space="preserve">1. </w:t>
      </w:r>
      <w:r w:rsidRPr="00787603">
        <w:rPr>
          <w:rFonts w:cs="宋体" w:hint="eastAsia"/>
        </w:rPr>
        <w:t>决策咨询项目的研究周期为一年，其中重大项目按照</w:t>
      </w:r>
      <w:r w:rsidRPr="00787603">
        <w:rPr>
          <w:rFonts w:cs="宋体"/>
        </w:rPr>
        <w:t>15</w:t>
      </w:r>
      <w:r w:rsidRPr="00787603">
        <w:rPr>
          <w:rFonts w:cs="宋体" w:hint="eastAsia"/>
        </w:rPr>
        <w:t>万元的额度进行预算，一般项目按照</w:t>
      </w:r>
      <w:r w:rsidRPr="00787603">
        <w:rPr>
          <w:rFonts w:cs="宋体"/>
        </w:rPr>
        <w:t>8</w:t>
      </w:r>
      <w:r w:rsidRPr="00787603">
        <w:rPr>
          <w:rFonts w:cs="宋体" w:hint="eastAsia"/>
        </w:rPr>
        <w:t>万元的额度进行预算。</w:t>
      </w:r>
    </w:p>
    <w:p w:rsidR="009967E4" w:rsidRPr="00787603" w:rsidRDefault="009967E4" w:rsidP="009967E4">
      <w:pPr>
        <w:spacing w:line="240" w:lineRule="exact"/>
        <w:ind w:leftChars="270" w:left="991" w:hangingChars="202" w:hanging="424"/>
        <w:rPr>
          <w:rFonts w:cs="宋体"/>
        </w:rPr>
      </w:pPr>
      <w:r w:rsidRPr="00787603">
        <w:rPr>
          <w:rFonts w:cs="宋体"/>
        </w:rPr>
        <w:t xml:space="preserve">2. </w:t>
      </w:r>
      <w:r w:rsidRPr="00787603">
        <w:rPr>
          <w:rFonts w:cs="宋体" w:hint="eastAsia"/>
        </w:rPr>
        <w:t>项目支出费用的类别可以是：</w:t>
      </w:r>
    </w:p>
    <w:p w:rsidR="009967E4" w:rsidRPr="00787603" w:rsidRDefault="009967E4" w:rsidP="009967E4">
      <w:pPr>
        <w:spacing w:line="240" w:lineRule="exact"/>
        <w:ind w:leftChars="270" w:left="991" w:hangingChars="202" w:hanging="424"/>
        <w:rPr>
          <w:rFonts w:cs="宋体"/>
        </w:rPr>
      </w:pPr>
      <w:r w:rsidRPr="00787603">
        <w:rPr>
          <w:rFonts w:cs="宋体" w:hint="eastAsia"/>
        </w:rPr>
        <w:t>（</w:t>
      </w:r>
      <w:r w:rsidRPr="00787603">
        <w:rPr>
          <w:rFonts w:cs="宋体"/>
        </w:rPr>
        <w:t>1</w:t>
      </w:r>
      <w:r w:rsidRPr="00787603">
        <w:rPr>
          <w:rFonts w:cs="宋体" w:hint="eastAsia"/>
        </w:rPr>
        <w:t>）场地租赁费：主要用于组织项目研究等租赁场地而发生的支出；</w:t>
      </w:r>
    </w:p>
    <w:p w:rsidR="009967E4" w:rsidRPr="00787603" w:rsidRDefault="009967E4" w:rsidP="009967E4">
      <w:pPr>
        <w:spacing w:line="240" w:lineRule="exact"/>
        <w:ind w:leftChars="135" w:left="283" w:firstLineChars="134" w:firstLine="281"/>
        <w:rPr>
          <w:rFonts w:cs="宋体"/>
        </w:rPr>
      </w:pPr>
      <w:r w:rsidRPr="00787603">
        <w:rPr>
          <w:rFonts w:cs="宋体" w:hint="eastAsia"/>
        </w:rPr>
        <w:t>（</w:t>
      </w:r>
      <w:r w:rsidRPr="00787603">
        <w:rPr>
          <w:rFonts w:cs="宋体"/>
        </w:rPr>
        <w:t>2</w:t>
      </w:r>
      <w:r w:rsidRPr="00787603">
        <w:rPr>
          <w:rFonts w:cs="宋体" w:hint="eastAsia"/>
        </w:rPr>
        <w:t>）差旅费：主要用于项目运行过程中开展相关考察、业务调研、学术交流等所发生的差旅费支出（含城市间交通费、住宿费、伙食补助费和市内交通费）；差旅费标准及有关规定详见《上海市市级机关差旅费管理办法》（</w:t>
      </w:r>
      <w:proofErr w:type="gramStart"/>
      <w:r w:rsidRPr="00787603">
        <w:rPr>
          <w:rFonts w:cs="宋体" w:hint="eastAsia"/>
        </w:rPr>
        <w:t>沪财行</w:t>
      </w:r>
      <w:proofErr w:type="gramEnd"/>
      <w:r w:rsidRPr="00787603">
        <w:rPr>
          <w:rFonts w:cs="宋体"/>
        </w:rPr>
        <w:t>[2014] 9</w:t>
      </w:r>
      <w:r w:rsidRPr="00787603">
        <w:rPr>
          <w:rFonts w:cs="宋体" w:hint="eastAsia"/>
        </w:rPr>
        <w:t>号）规定：</w:t>
      </w:r>
    </w:p>
    <w:p w:rsidR="009967E4" w:rsidRPr="00787603" w:rsidRDefault="009967E4" w:rsidP="009967E4">
      <w:pPr>
        <w:spacing w:line="240" w:lineRule="exact"/>
        <w:ind w:leftChars="270" w:left="991" w:hangingChars="202" w:hanging="424"/>
        <w:rPr>
          <w:rFonts w:cs="宋体"/>
        </w:rPr>
      </w:pPr>
      <w:r w:rsidRPr="00787603">
        <w:rPr>
          <w:rFonts w:cs="宋体" w:hint="eastAsia"/>
        </w:rPr>
        <w:t>（</w:t>
      </w:r>
      <w:r w:rsidRPr="00787603">
        <w:rPr>
          <w:rFonts w:cs="宋体"/>
        </w:rPr>
        <w:t>3</w:t>
      </w:r>
      <w:r w:rsidRPr="00787603">
        <w:rPr>
          <w:rFonts w:cs="宋体" w:hint="eastAsia"/>
        </w:rPr>
        <w:t>）设备费：主要用于项目运行所需设备的购置、租赁、使用等相关支出；</w:t>
      </w:r>
    </w:p>
    <w:p w:rsidR="009967E4" w:rsidRPr="00787603" w:rsidRDefault="009967E4" w:rsidP="009967E4">
      <w:pPr>
        <w:spacing w:line="240" w:lineRule="exact"/>
        <w:ind w:leftChars="135" w:left="283" w:firstLineChars="134" w:firstLine="281"/>
        <w:rPr>
          <w:rFonts w:cs="宋体"/>
        </w:rPr>
      </w:pPr>
      <w:r w:rsidRPr="00787603">
        <w:rPr>
          <w:rFonts w:cs="宋体" w:hint="eastAsia"/>
        </w:rPr>
        <w:t>（</w:t>
      </w:r>
      <w:r w:rsidRPr="00787603">
        <w:rPr>
          <w:rFonts w:cs="宋体"/>
        </w:rPr>
        <w:t>4</w:t>
      </w:r>
      <w:r w:rsidRPr="00787603">
        <w:rPr>
          <w:rFonts w:cs="宋体" w:hint="eastAsia"/>
        </w:rPr>
        <w:t>）材料费：主要用于项目运行过程中消耗的各种原材料、辅助材料等易耗品的采购及运输等支出；</w:t>
      </w:r>
    </w:p>
    <w:p w:rsidR="009967E4" w:rsidRPr="00787603" w:rsidRDefault="009967E4" w:rsidP="009967E4">
      <w:pPr>
        <w:spacing w:line="240" w:lineRule="exact"/>
        <w:ind w:leftChars="135" w:left="283" w:firstLineChars="134" w:firstLine="281"/>
        <w:rPr>
          <w:rFonts w:cs="宋体"/>
        </w:rPr>
      </w:pPr>
      <w:r w:rsidRPr="00787603">
        <w:rPr>
          <w:rFonts w:cs="宋体" w:hint="eastAsia"/>
        </w:rPr>
        <w:t>（</w:t>
      </w:r>
      <w:r w:rsidRPr="00787603">
        <w:rPr>
          <w:rFonts w:cs="宋体"/>
        </w:rPr>
        <w:t>5</w:t>
      </w:r>
      <w:r w:rsidRPr="00787603">
        <w:rPr>
          <w:rFonts w:cs="宋体" w:hint="eastAsia"/>
        </w:rPr>
        <w:t>）出版、文献、信息传播、知识产权等费用：主要用于项目运行过程中需要支付的出版费、资料费、专用软件购买费、文献检索费、专业通信费、专利申请及其知识产权事务等支出；</w:t>
      </w:r>
    </w:p>
    <w:p w:rsidR="009967E4" w:rsidRPr="00787603" w:rsidRDefault="009967E4" w:rsidP="009967E4">
      <w:pPr>
        <w:spacing w:line="240" w:lineRule="exact"/>
        <w:ind w:leftChars="270" w:left="991" w:hangingChars="202" w:hanging="424"/>
        <w:rPr>
          <w:rFonts w:cs="宋体"/>
        </w:rPr>
      </w:pPr>
      <w:r w:rsidRPr="00787603">
        <w:rPr>
          <w:rFonts w:cs="宋体" w:hint="eastAsia"/>
        </w:rPr>
        <w:t>（</w:t>
      </w:r>
      <w:r w:rsidRPr="00787603">
        <w:rPr>
          <w:rFonts w:cs="宋体"/>
        </w:rPr>
        <w:t>6</w:t>
      </w:r>
      <w:r w:rsidRPr="00787603">
        <w:rPr>
          <w:rFonts w:cs="宋体" w:hint="eastAsia"/>
        </w:rPr>
        <w:t>）劳务费：主要用于直接参加项目人员（项目所在单位在职人员除外）的劳务性支出；</w:t>
      </w:r>
    </w:p>
    <w:p w:rsidR="009967E4" w:rsidRPr="00787603" w:rsidRDefault="009967E4" w:rsidP="009967E4">
      <w:pPr>
        <w:spacing w:line="240" w:lineRule="exact"/>
        <w:ind w:leftChars="270" w:left="991" w:hangingChars="202" w:hanging="424"/>
        <w:rPr>
          <w:rFonts w:cs="宋体"/>
        </w:rPr>
      </w:pPr>
      <w:r w:rsidRPr="00787603">
        <w:rPr>
          <w:rFonts w:cs="宋体" w:hint="eastAsia"/>
        </w:rPr>
        <w:t>（</w:t>
      </w:r>
      <w:r w:rsidRPr="00787603">
        <w:rPr>
          <w:rFonts w:cs="宋体"/>
        </w:rPr>
        <w:t>7</w:t>
      </w:r>
      <w:r w:rsidRPr="00787603">
        <w:rPr>
          <w:rFonts w:cs="宋体" w:hint="eastAsia"/>
        </w:rPr>
        <w:t>）专家咨询费：主要用于项目运行过程中支付给临时聘请的咨询专家的支出；</w:t>
      </w:r>
    </w:p>
    <w:p w:rsidR="009967E4" w:rsidRPr="00787603" w:rsidRDefault="009967E4" w:rsidP="009967E4">
      <w:pPr>
        <w:spacing w:line="240" w:lineRule="exact"/>
        <w:ind w:leftChars="135" w:left="283" w:firstLineChars="134" w:firstLine="281"/>
        <w:rPr>
          <w:rFonts w:cs="宋体"/>
        </w:rPr>
      </w:pPr>
      <w:r w:rsidRPr="00787603">
        <w:rPr>
          <w:rFonts w:cs="宋体" w:hint="eastAsia"/>
        </w:rPr>
        <w:t>（</w:t>
      </w:r>
      <w:r w:rsidRPr="00787603">
        <w:rPr>
          <w:rFonts w:cs="宋体"/>
        </w:rPr>
        <w:t>8</w:t>
      </w:r>
      <w:r w:rsidRPr="00787603">
        <w:rPr>
          <w:rFonts w:cs="宋体" w:hint="eastAsia"/>
        </w:rPr>
        <w:t>）培训费：主要用于项目组织开展培训的支出；支出标准及有关规定详见</w:t>
      </w:r>
      <w:proofErr w:type="gramStart"/>
      <w:r w:rsidRPr="00787603">
        <w:rPr>
          <w:rFonts w:cs="宋体" w:hint="eastAsia"/>
        </w:rPr>
        <w:t>《</w:t>
      </w:r>
      <w:proofErr w:type="gramEnd"/>
      <w:r w:rsidRPr="00787603">
        <w:rPr>
          <w:rFonts w:cs="宋体" w:hint="eastAsia"/>
        </w:rPr>
        <w:t>上海市市级机关培训费管理办法（沪财行</w:t>
      </w:r>
      <w:r w:rsidRPr="00787603">
        <w:rPr>
          <w:rFonts w:cs="宋体"/>
        </w:rPr>
        <w:t>[2014]35</w:t>
      </w:r>
      <w:r w:rsidRPr="00787603">
        <w:rPr>
          <w:rFonts w:cs="宋体" w:hint="eastAsia"/>
        </w:rPr>
        <w:t>号），其中因公短期出国培训详见</w:t>
      </w:r>
      <w:proofErr w:type="gramStart"/>
      <w:r w:rsidRPr="00787603">
        <w:rPr>
          <w:rFonts w:cs="宋体" w:hint="eastAsia"/>
        </w:rPr>
        <w:t>《</w:t>
      </w:r>
      <w:proofErr w:type="gramEnd"/>
      <w:r w:rsidRPr="00787603">
        <w:rPr>
          <w:rFonts w:cs="宋体" w:hint="eastAsia"/>
        </w:rPr>
        <w:t>因公短期出国培训费用管理办法</w:t>
      </w:r>
      <w:proofErr w:type="gramStart"/>
      <w:r w:rsidRPr="00787603">
        <w:rPr>
          <w:rFonts w:cs="宋体" w:hint="eastAsia"/>
        </w:rPr>
        <w:t>》</w:t>
      </w:r>
      <w:proofErr w:type="gramEnd"/>
      <w:r w:rsidRPr="00787603">
        <w:rPr>
          <w:rFonts w:cs="宋体" w:hint="eastAsia"/>
        </w:rPr>
        <w:t>（</w:t>
      </w:r>
      <w:proofErr w:type="gramStart"/>
      <w:r w:rsidRPr="00787603">
        <w:rPr>
          <w:rFonts w:cs="宋体" w:hint="eastAsia"/>
        </w:rPr>
        <w:t>财行</w:t>
      </w:r>
      <w:proofErr w:type="gramEnd"/>
      <w:r w:rsidRPr="00787603">
        <w:rPr>
          <w:rFonts w:cs="宋体"/>
        </w:rPr>
        <w:t>[2014]4</w:t>
      </w:r>
      <w:r w:rsidRPr="00787603">
        <w:rPr>
          <w:rFonts w:cs="宋体" w:hint="eastAsia"/>
        </w:rPr>
        <w:t>号）。</w:t>
      </w:r>
    </w:p>
    <w:p w:rsidR="009967E4" w:rsidRDefault="009967E4" w:rsidP="009967E4">
      <w:pPr>
        <w:ind w:firstLineChars="250" w:firstLine="525"/>
        <w:rPr>
          <w:rFonts w:cs="宋体" w:hint="eastAsia"/>
          <w:sz w:val="28"/>
          <w:szCs w:val="28"/>
        </w:rPr>
      </w:pPr>
      <w:r w:rsidRPr="00787603">
        <w:rPr>
          <w:rFonts w:cs="宋体" w:hint="eastAsia"/>
        </w:rPr>
        <w:t>（</w:t>
      </w:r>
      <w:r w:rsidRPr="00787603">
        <w:rPr>
          <w:rFonts w:cs="宋体"/>
        </w:rPr>
        <w:t>9</w:t>
      </w:r>
      <w:r w:rsidRPr="00787603">
        <w:rPr>
          <w:rFonts w:cs="宋体" w:hint="eastAsia"/>
        </w:rPr>
        <w:t>）</w:t>
      </w:r>
      <w:r>
        <w:rPr>
          <w:rFonts w:cs="宋体" w:hint="eastAsia"/>
        </w:rPr>
        <w:t>其他支出：主要用于项目运行过程中发生的除上述费用之外的其他支出。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br w:type="page"/>
      </w:r>
      <w:r>
        <w:rPr>
          <w:rFonts w:cs="宋体" w:hint="eastAsia"/>
          <w:sz w:val="28"/>
          <w:szCs w:val="28"/>
        </w:rPr>
        <w:lastRenderedPageBreak/>
        <w:t>申报人所在单位（团体）意见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07"/>
      </w:tblGrid>
      <w:tr w:rsidR="009967E4" w:rsidRPr="00B02E3C" w:rsidTr="0016101E">
        <w:tc>
          <w:tcPr>
            <w:tcW w:w="8907" w:type="dxa"/>
          </w:tcPr>
          <w:p w:rsidR="009967E4" w:rsidRPr="00B02E3C" w:rsidRDefault="009967E4" w:rsidP="0016101E">
            <w:pPr>
              <w:ind w:firstLineChars="200" w:firstLine="480"/>
              <w:rPr>
                <w:rFonts w:cs="宋体" w:hint="eastAsia"/>
                <w:sz w:val="28"/>
                <w:szCs w:val="28"/>
              </w:rPr>
            </w:pPr>
            <w:r w:rsidRPr="00B02E3C">
              <w:rPr>
                <w:rFonts w:ascii="仿宋_GB2312" w:eastAsia="仿宋_GB2312" w:hAnsi="黑体" w:hint="eastAsia"/>
                <w:sz w:val="24"/>
              </w:rPr>
              <w:t>本单位完全了解项目申报人的业务素质能够胜任该项目的研究任务，并保证其所填写的内容是真实可信的；本单位会提供完成本项目所需的时间和条件，并承担本项目的管理责任和信誉保证。</w:t>
            </w:r>
          </w:p>
        </w:tc>
      </w:tr>
      <w:tr w:rsidR="009967E4" w:rsidRPr="00B02E3C" w:rsidTr="0016101E">
        <w:tc>
          <w:tcPr>
            <w:tcW w:w="8907" w:type="dxa"/>
          </w:tcPr>
          <w:p w:rsidR="009967E4" w:rsidRPr="00B02E3C" w:rsidRDefault="009967E4" w:rsidP="0016101E">
            <w:pPr>
              <w:rPr>
                <w:rFonts w:cs="宋体" w:hint="eastAsia"/>
                <w:sz w:val="28"/>
                <w:szCs w:val="28"/>
              </w:rPr>
            </w:pPr>
          </w:p>
          <w:p w:rsidR="009967E4" w:rsidRPr="00B02E3C" w:rsidRDefault="009967E4" w:rsidP="0016101E">
            <w:pPr>
              <w:rPr>
                <w:rFonts w:cs="宋体" w:hint="eastAsia"/>
                <w:sz w:val="28"/>
                <w:szCs w:val="28"/>
              </w:rPr>
            </w:pPr>
          </w:p>
          <w:p w:rsidR="009967E4" w:rsidRPr="00B02E3C" w:rsidRDefault="009967E4" w:rsidP="0016101E">
            <w:pPr>
              <w:rPr>
                <w:rFonts w:cs="宋体" w:hint="eastAsia"/>
              </w:rPr>
            </w:pPr>
            <w:r w:rsidRPr="00B02E3C">
              <w:rPr>
                <w:rFonts w:cs="宋体" w:hint="eastAsia"/>
                <w:sz w:val="28"/>
                <w:szCs w:val="28"/>
              </w:rPr>
              <w:t xml:space="preserve">                                    </w:t>
            </w:r>
          </w:p>
          <w:p w:rsidR="009967E4" w:rsidRPr="00B02E3C" w:rsidRDefault="009967E4" w:rsidP="0016101E">
            <w:pPr>
              <w:rPr>
                <w:rFonts w:cs="宋体" w:hint="eastAsia"/>
              </w:rPr>
            </w:pPr>
            <w:r w:rsidRPr="00B02E3C">
              <w:rPr>
                <w:rFonts w:cs="宋体" w:hint="eastAsia"/>
              </w:rPr>
              <w:t xml:space="preserve">                                           </w:t>
            </w:r>
            <w:r w:rsidRPr="00B02E3C">
              <w:rPr>
                <w:rFonts w:cs="宋体" w:hint="eastAsia"/>
              </w:rPr>
              <w:t>负责人签章</w:t>
            </w:r>
          </w:p>
          <w:p w:rsidR="009967E4" w:rsidRPr="00B02E3C" w:rsidRDefault="009967E4" w:rsidP="0016101E">
            <w:pPr>
              <w:rPr>
                <w:rFonts w:cs="宋体" w:hint="eastAsia"/>
              </w:rPr>
            </w:pPr>
          </w:p>
          <w:p w:rsidR="009967E4" w:rsidRPr="00B02E3C" w:rsidRDefault="009967E4" w:rsidP="0016101E">
            <w:pPr>
              <w:rPr>
                <w:rFonts w:cs="宋体" w:hint="eastAsia"/>
              </w:rPr>
            </w:pPr>
            <w:r w:rsidRPr="00B02E3C">
              <w:rPr>
                <w:rFonts w:cs="宋体" w:hint="eastAsia"/>
                <w:sz w:val="28"/>
                <w:szCs w:val="28"/>
              </w:rPr>
              <w:t xml:space="preserve">                                  </w:t>
            </w:r>
            <w:r w:rsidRPr="00B02E3C">
              <w:rPr>
                <w:rFonts w:cs="宋体" w:hint="eastAsia"/>
              </w:rPr>
              <w:t>公章</w:t>
            </w:r>
          </w:p>
          <w:p w:rsidR="009967E4" w:rsidRPr="00B02E3C" w:rsidRDefault="009967E4" w:rsidP="0016101E">
            <w:pPr>
              <w:rPr>
                <w:rFonts w:cs="宋体" w:hint="eastAsia"/>
              </w:rPr>
            </w:pPr>
          </w:p>
          <w:p w:rsidR="009967E4" w:rsidRPr="00B02E3C" w:rsidRDefault="009967E4" w:rsidP="0016101E">
            <w:pPr>
              <w:rPr>
                <w:rFonts w:cs="宋体" w:hint="eastAsia"/>
                <w:sz w:val="28"/>
                <w:szCs w:val="28"/>
              </w:rPr>
            </w:pPr>
            <w:r w:rsidRPr="00B02E3C">
              <w:rPr>
                <w:rFonts w:cs="宋体" w:hint="eastAsia"/>
              </w:rPr>
              <w:t xml:space="preserve">                                                              </w:t>
            </w:r>
            <w:r w:rsidRPr="00B02E3C">
              <w:rPr>
                <w:rFonts w:cs="宋体" w:hint="eastAsia"/>
              </w:rPr>
              <w:t>年</w:t>
            </w:r>
            <w:r w:rsidRPr="00B02E3C">
              <w:rPr>
                <w:rFonts w:cs="宋体" w:hint="eastAsia"/>
              </w:rPr>
              <w:t xml:space="preserve">   </w:t>
            </w:r>
            <w:r w:rsidRPr="00B02E3C">
              <w:rPr>
                <w:rFonts w:cs="宋体" w:hint="eastAsia"/>
              </w:rPr>
              <w:t>月</w:t>
            </w:r>
            <w:r w:rsidRPr="00B02E3C">
              <w:rPr>
                <w:rFonts w:cs="宋体" w:hint="eastAsia"/>
              </w:rPr>
              <w:t xml:space="preserve">   </w:t>
            </w:r>
            <w:r w:rsidRPr="00B02E3C">
              <w:rPr>
                <w:rFonts w:cs="宋体" w:hint="eastAsia"/>
              </w:rPr>
              <w:t>日</w:t>
            </w:r>
          </w:p>
        </w:tc>
      </w:tr>
    </w:tbl>
    <w:p w:rsidR="009967E4" w:rsidRPr="00250D2D" w:rsidRDefault="009967E4" w:rsidP="009967E4">
      <w:pPr>
        <w:rPr>
          <w:rFonts w:cs="宋体" w:hint="eastAsia"/>
          <w:sz w:val="28"/>
          <w:szCs w:val="28"/>
        </w:rPr>
      </w:pPr>
      <w:r w:rsidRPr="00250D2D">
        <w:rPr>
          <w:rFonts w:cs="宋体" w:hint="eastAsia"/>
          <w:sz w:val="28"/>
          <w:szCs w:val="28"/>
        </w:rPr>
        <w:t>申报单位</w:t>
      </w:r>
      <w:r>
        <w:rPr>
          <w:rFonts w:cs="宋体" w:hint="eastAsia"/>
          <w:sz w:val="28"/>
          <w:szCs w:val="28"/>
        </w:rPr>
        <w:t>（团体）</w:t>
      </w:r>
      <w:r w:rsidRPr="00250D2D">
        <w:rPr>
          <w:rFonts w:cs="宋体" w:hint="eastAsia"/>
          <w:sz w:val="28"/>
          <w:szCs w:val="28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1"/>
        <w:gridCol w:w="3011"/>
        <w:gridCol w:w="3011"/>
      </w:tblGrid>
      <w:tr w:rsidR="009967E4" w:rsidRPr="00250D2D" w:rsidTr="0016101E">
        <w:trPr>
          <w:trHeight w:val="1080"/>
          <w:jc w:val="center"/>
        </w:trPr>
        <w:tc>
          <w:tcPr>
            <w:tcW w:w="9033" w:type="dxa"/>
            <w:gridSpan w:val="3"/>
            <w:tcBorders>
              <w:bottom w:val="single" w:sz="4" w:space="0" w:color="auto"/>
            </w:tcBorders>
          </w:tcPr>
          <w:p w:rsidR="009967E4" w:rsidRPr="00250D2D" w:rsidRDefault="009967E4" w:rsidP="0016101E">
            <w:pPr>
              <w:ind w:firstLineChars="200" w:firstLine="420"/>
              <w:rPr>
                <w:rFonts w:cs="宋体" w:hint="eastAsia"/>
              </w:rPr>
            </w:pPr>
            <w:r>
              <w:rPr>
                <w:rFonts w:cs="宋体" w:hint="eastAsia"/>
              </w:rPr>
              <w:t>项目申报书所填写的内容是否属实；该项目申报人</w:t>
            </w:r>
            <w:r w:rsidRPr="00250D2D">
              <w:rPr>
                <w:rFonts w:cs="宋体" w:hint="eastAsia"/>
              </w:rPr>
              <w:t>和参加者的政治业务素质是否适合实施本项目的工作；本单位能否提供完成本项目所需的时间和条件；本单位是否同意承担本项目的管理任务和信誉保证。</w:t>
            </w:r>
          </w:p>
        </w:tc>
      </w:tr>
      <w:tr w:rsidR="009967E4" w:rsidRPr="00250D2D" w:rsidTr="0016101E">
        <w:trPr>
          <w:trHeight w:val="2671"/>
          <w:jc w:val="center"/>
        </w:trPr>
        <w:tc>
          <w:tcPr>
            <w:tcW w:w="3011" w:type="dxa"/>
            <w:tcBorders>
              <w:top w:val="single" w:sz="4" w:space="0" w:color="auto"/>
              <w:right w:val="single" w:sz="8" w:space="0" w:color="auto"/>
            </w:tcBorders>
          </w:tcPr>
          <w:p w:rsidR="009967E4" w:rsidRPr="00250D2D" w:rsidRDefault="009967E4" w:rsidP="0016101E">
            <w:pPr>
              <w:rPr>
                <w:rFonts w:cs="宋体" w:hint="eastAsia"/>
              </w:rPr>
            </w:pPr>
          </w:p>
          <w:p w:rsidR="009967E4" w:rsidRPr="00250D2D" w:rsidRDefault="009967E4" w:rsidP="0016101E">
            <w:pPr>
              <w:rPr>
                <w:rFonts w:cs="宋体" w:hint="eastAsia"/>
              </w:rPr>
            </w:pPr>
            <w:r>
              <w:rPr>
                <w:rFonts w:cs="宋体" w:hint="eastAsia"/>
              </w:rPr>
              <w:t>科研</w:t>
            </w:r>
            <w:r w:rsidRPr="00250D2D">
              <w:rPr>
                <w:rFonts w:cs="宋体" w:hint="eastAsia"/>
              </w:rPr>
              <w:t>管理部门意见</w:t>
            </w:r>
          </w:p>
          <w:p w:rsidR="009967E4" w:rsidRPr="00250D2D" w:rsidRDefault="009967E4" w:rsidP="0016101E">
            <w:pPr>
              <w:rPr>
                <w:rFonts w:cs="宋体" w:hint="eastAsia"/>
              </w:rPr>
            </w:pPr>
          </w:p>
          <w:p w:rsidR="009967E4" w:rsidRPr="00250D2D" w:rsidRDefault="009967E4" w:rsidP="0016101E">
            <w:pPr>
              <w:rPr>
                <w:rFonts w:cs="宋体" w:hint="eastAsia"/>
              </w:rPr>
            </w:pPr>
          </w:p>
          <w:p w:rsidR="009967E4" w:rsidRPr="00250D2D" w:rsidRDefault="009967E4" w:rsidP="0016101E">
            <w:pPr>
              <w:rPr>
                <w:rFonts w:cs="宋体" w:hint="eastAsia"/>
              </w:rPr>
            </w:pPr>
          </w:p>
          <w:p w:rsidR="009967E4" w:rsidRPr="00250D2D" w:rsidRDefault="009967E4" w:rsidP="0016101E">
            <w:pPr>
              <w:ind w:firstLineChars="600" w:firstLine="1260"/>
              <w:rPr>
                <w:rFonts w:cs="宋体" w:hint="eastAsia"/>
              </w:rPr>
            </w:pPr>
            <w:r w:rsidRPr="00250D2D">
              <w:rPr>
                <w:rFonts w:cs="宋体" w:hint="eastAsia"/>
              </w:rPr>
              <w:t>公</w:t>
            </w:r>
            <w:r w:rsidRPr="00250D2D">
              <w:rPr>
                <w:rFonts w:cs="宋体" w:hint="eastAsia"/>
              </w:rPr>
              <w:t xml:space="preserve">  </w:t>
            </w:r>
            <w:r w:rsidRPr="00250D2D">
              <w:rPr>
                <w:rFonts w:cs="宋体" w:hint="eastAsia"/>
              </w:rPr>
              <w:t>章</w:t>
            </w:r>
          </w:p>
          <w:p w:rsidR="009967E4" w:rsidRPr="00250D2D" w:rsidRDefault="009967E4" w:rsidP="0016101E">
            <w:pPr>
              <w:ind w:firstLineChars="600" w:firstLine="1260"/>
              <w:rPr>
                <w:rFonts w:cs="宋体"/>
              </w:rPr>
            </w:pPr>
          </w:p>
          <w:p w:rsidR="009967E4" w:rsidRPr="00250D2D" w:rsidRDefault="009967E4" w:rsidP="0016101E">
            <w:pPr>
              <w:ind w:firstLineChars="450" w:firstLine="945"/>
              <w:rPr>
                <w:rFonts w:cs="宋体" w:hint="eastAsia"/>
              </w:rPr>
            </w:pPr>
            <w:r w:rsidRPr="00250D2D">
              <w:rPr>
                <w:rFonts w:cs="宋体" w:hint="eastAsia"/>
              </w:rPr>
              <w:t>年</w:t>
            </w:r>
            <w:r w:rsidRPr="00250D2D">
              <w:rPr>
                <w:rFonts w:cs="宋体" w:hint="eastAsia"/>
              </w:rPr>
              <w:t xml:space="preserve">   </w:t>
            </w:r>
            <w:r w:rsidRPr="00250D2D">
              <w:rPr>
                <w:rFonts w:cs="宋体" w:hint="eastAsia"/>
              </w:rPr>
              <w:t>月</w:t>
            </w:r>
            <w:r w:rsidRPr="00250D2D">
              <w:rPr>
                <w:rFonts w:cs="宋体" w:hint="eastAsia"/>
              </w:rPr>
              <w:t xml:space="preserve">   </w:t>
            </w:r>
            <w:r w:rsidRPr="00250D2D">
              <w:rPr>
                <w:rFonts w:cs="宋体" w:hint="eastAsia"/>
              </w:rPr>
              <w:t>日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</w:tcBorders>
          </w:tcPr>
          <w:p w:rsidR="009967E4" w:rsidRPr="00250D2D" w:rsidRDefault="009967E4" w:rsidP="0016101E">
            <w:pPr>
              <w:ind w:left="3792"/>
              <w:rPr>
                <w:rFonts w:cs="宋体"/>
              </w:rPr>
            </w:pPr>
          </w:p>
          <w:p w:rsidR="009967E4" w:rsidRPr="00250D2D" w:rsidRDefault="009967E4" w:rsidP="0016101E">
            <w:pPr>
              <w:rPr>
                <w:rFonts w:cs="宋体" w:hint="eastAsia"/>
              </w:rPr>
            </w:pPr>
            <w:r w:rsidRPr="00250D2D">
              <w:rPr>
                <w:rFonts w:cs="宋体" w:hint="eastAsia"/>
              </w:rPr>
              <w:t>财务管理部门意见</w:t>
            </w:r>
          </w:p>
          <w:p w:rsidR="009967E4" w:rsidRPr="00250D2D" w:rsidRDefault="009967E4" w:rsidP="0016101E">
            <w:pPr>
              <w:rPr>
                <w:rFonts w:cs="宋体" w:hint="eastAsia"/>
              </w:rPr>
            </w:pPr>
          </w:p>
          <w:p w:rsidR="009967E4" w:rsidRPr="00250D2D" w:rsidRDefault="009967E4" w:rsidP="0016101E">
            <w:pPr>
              <w:rPr>
                <w:rFonts w:cs="宋体" w:hint="eastAsia"/>
              </w:rPr>
            </w:pPr>
          </w:p>
          <w:p w:rsidR="009967E4" w:rsidRPr="00250D2D" w:rsidRDefault="009967E4" w:rsidP="0016101E">
            <w:pPr>
              <w:rPr>
                <w:rFonts w:cs="宋体" w:hint="eastAsia"/>
              </w:rPr>
            </w:pPr>
          </w:p>
          <w:p w:rsidR="009967E4" w:rsidRPr="00250D2D" w:rsidRDefault="009967E4" w:rsidP="0016101E">
            <w:pPr>
              <w:ind w:leftChars="57" w:left="120"/>
              <w:jc w:val="center"/>
              <w:rPr>
                <w:rFonts w:cs="宋体" w:hint="eastAsia"/>
              </w:rPr>
            </w:pPr>
            <w:r w:rsidRPr="00250D2D">
              <w:rPr>
                <w:rFonts w:cs="宋体" w:hint="eastAsia"/>
              </w:rPr>
              <w:t xml:space="preserve">           </w:t>
            </w:r>
            <w:r w:rsidRPr="00250D2D">
              <w:rPr>
                <w:rFonts w:cs="宋体" w:hint="eastAsia"/>
              </w:rPr>
              <w:t>公</w:t>
            </w:r>
            <w:r w:rsidRPr="00250D2D">
              <w:rPr>
                <w:rFonts w:cs="宋体" w:hint="eastAsia"/>
              </w:rPr>
              <w:t xml:space="preserve">  </w:t>
            </w:r>
            <w:r w:rsidRPr="00250D2D">
              <w:rPr>
                <w:rFonts w:cs="宋体" w:hint="eastAsia"/>
              </w:rPr>
              <w:t>章</w:t>
            </w:r>
          </w:p>
          <w:p w:rsidR="009967E4" w:rsidRPr="00250D2D" w:rsidRDefault="009967E4" w:rsidP="0016101E">
            <w:pPr>
              <w:ind w:leftChars="57" w:left="120"/>
              <w:jc w:val="center"/>
              <w:rPr>
                <w:rFonts w:cs="宋体"/>
              </w:rPr>
            </w:pPr>
          </w:p>
          <w:p w:rsidR="009967E4" w:rsidRPr="00250D2D" w:rsidRDefault="009967E4" w:rsidP="0016101E">
            <w:pPr>
              <w:jc w:val="right"/>
              <w:rPr>
                <w:rFonts w:cs="宋体" w:hint="eastAsia"/>
              </w:rPr>
            </w:pPr>
            <w:r w:rsidRPr="00250D2D">
              <w:rPr>
                <w:rFonts w:cs="宋体" w:hint="eastAsia"/>
              </w:rPr>
              <w:t>年</w:t>
            </w:r>
            <w:r w:rsidRPr="00250D2D">
              <w:rPr>
                <w:rFonts w:cs="宋体" w:hint="eastAsia"/>
              </w:rPr>
              <w:t xml:space="preserve">  </w:t>
            </w:r>
            <w:r w:rsidRPr="00250D2D">
              <w:rPr>
                <w:rFonts w:cs="宋体" w:hint="eastAsia"/>
              </w:rPr>
              <w:t>月</w:t>
            </w:r>
            <w:r w:rsidRPr="00250D2D">
              <w:rPr>
                <w:rFonts w:cs="宋体" w:hint="eastAsia"/>
              </w:rPr>
              <w:t xml:space="preserve">  </w:t>
            </w:r>
            <w:r w:rsidRPr="00250D2D">
              <w:rPr>
                <w:rFonts w:cs="宋体" w:hint="eastAsia"/>
              </w:rPr>
              <w:t>日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</w:tcBorders>
          </w:tcPr>
          <w:p w:rsidR="009967E4" w:rsidRPr="00250D2D" w:rsidRDefault="009967E4" w:rsidP="0016101E">
            <w:pPr>
              <w:rPr>
                <w:rFonts w:cs="宋体" w:hint="eastAsia"/>
              </w:rPr>
            </w:pPr>
          </w:p>
          <w:p w:rsidR="009967E4" w:rsidRPr="00250D2D" w:rsidRDefault="009967E4" w:rsidP="0016101E">
            <w:pPr>
              <w:rPr>
                <w:rFonts w:cs="宋体" w:hint="eastAsia"/>
              </w:rPr>
            </w:pPr>
            <w:r>
              <w:rPr>
                <w:rFonts w:cs="宋体" w:hint="eastAsia"/>
              </w:rPr>
              <w:t>行政管理部门</w:t>
            </w:r>
            <w:r w:rsidRPr="00250D2D">
              <w:rPr>
                <w:rFonts w:cs="宋体" w:hint="eastAsia"/>
              </w:rPr>
              <w:t>意见</w:t>
            </w:r>
          </w:p>
          <w:p w:rsidR="009967E4" w:rsidRPr="00250D2D" w:rsidRDefault="009967E4" w:rsidP="0016101E">
            <w:pPr>
              <w:rPr>
                <w:rFonts w:cs="宋体" w:hint="eastAsia"/>
              </w:rPr>
            </w:pPr>
          </w:p>
          <w:p w:rsidR="009967E4" w:rsidRPr="00250D2D" w:rsidRDefault="009967E4" w:rsidP="0016101E">
            <w:pPr>
              <w:rPr>
                <w:rFonts w:cs="宋体" w:hint="eastAsia"/>
              </w:rPr>
            </w:pPr>
          </w:p>
          <w:p w:rsidR="009967E4" w:rsidRPr="00250D2D" w:rsidRDefault="009967E4" w:rsidP="0016101E">
            <w:pPr>
              <w:rPr>
                <w:rFonts w:cs="宋体" w:hint="eastAsia"/>
              </w:rPr>
            </w:pPr>
          </w:p>
          <w:p w:rsidR="009967E4" w:rsidRPr="00250D2D" w:rsidRDefault="009967E4" w:rsidP="0016101E">
            <w:pPr>
              <w:ind w:firstLineChars="600" w:firstLine="1260"/>
              <w:rPr>
                <w:rFonts w:cs="宋体" w:hint="eastAsia"/>
              </w:rPr>
            </w:pPr>
            <w:r w:rsidRPr="00250D2D">
              <w:rPr>
                <w:rFonts w:cs="宋体" w:hint="eastAsia"/>
              </w:rPr>
              <w:t xml:space="preserve"> </w:t>
            </w:r>
            <w:r w:rsidRPr="00250D2D">
              <w:rPr>
                <w:rFonts w:cs="宋体" w:hint="eastAsia"/>
              </w:rPr>
              <w:t>公</w:t>
            </w:r>
            <w:r w:rsidRPr="00250D2D">
              <w:rPr>
                <w:rFonts w:cs="宋体" w:hint="eastAsia"/>
              </w:rPr>
              <w:t xml:space="preserve">  </w:t>
            </w:r>
            <w:r w:rsidRPr="00250D2D">
              <w:rPr>
                <w:rFonts w:cs="宋体" w:hint="eastAsia"/>
              </w:rPr>
              <w:t>章</w:t>
            </w:r>
          </w:p>
          <w:p w:rsidR="009967E4" w:rsidRPr="00250D2D" w:rsidRDefault="009967E4" w:rsidP="0016101E">
            <w:pPr>
              <w:ind w:firstLineChars="600" w:firstLine="1260"/>
              <w:rPr>
                <w:rFonts w:cs="宋体" w:hint="eastAsia"/>
              </w:rPr>
            </w:pPr>
          </w:p>
          <w:p w:rsidR="009967E4" w:rsidRPr="00250D2D" w:rsidRDefault="009967E4" w:rsidP="0016101E">
            <w:pPr>
              <w:ind w:left="987"/>
              <w:jc w:val="right"/>
              <w:rPr>
                <w:rFonts w:cs="宋体" w:hint="eastAsia"/>
              </w:rPr>
            </w:pPr>
            <w:r w:rsidRPr="00250D2D">
              <w:rPr>
                <w:rFonts w:cs="宋体" w:hint="eastAsia"/>
              </w:rPr>
              <w:t>年</w:t>
            </w:r>
            <w:r w:rsidRPr="00250D2D">
              <w:rPr>
                <w:rFonts w:cs="宋体" w:hint="eastAsia"/>
              </w:rPr>
              <w:t xml:space="preserve">   </w:t>
            </w:r>
            <w:r w:rsidRPr="00250D2D">
              <w:rPr>
                <w:rFonts w:cs="宋体" w:hint="eastAsia"/>
              </w:rPr>
              <w:t>月</w:t>
            </w:r>
            <w:r w:rsidRPr="00250D2D">
              <w:rPr>
                <w:rFonts w:cs="宋体" w:hint="eastAsia"/>
              </w:rPr>
              <w:t xml:space="preserve">   </w:t>
            </w:r>
            <w:r w:rsidRPr="00250D2D">
              <w:rPr>
                <w:rFonts w:cs="宋体" w:hint="eastAsia"/>
              </w:rPr>
              <w:t>日</w:t>
            </w:r>
          </w:p>
        </w:tc>
      </w:tr>
    </w:tbl>
    <w:p w:rsidR="009967E4" w:rsidRPr="00250D2D" w:rsidRDefault="009967E4" w:rsidP="009967E4">
      <w:pPr>
        <w:rPr>
          <w:rFonts w:cs="宋体" w:hint="eastAsia"/>
          <w:sz w:val="28"/>
          <w:szCs w:val="28"/>
        </w:rPr>
      </w:pPr>
      <w:r w:rsidRPr="00250D2D">
        <w:rPr>
          <w:rFonts w:cs="宋体" w:hint="eastAsia"/>
          <w:sz w:val="28"/>
          <w:szCs w:val="28"/>
        </w:rPr>
        <w:t>上海市教育科学规划领导小组办公室审核意见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07"/>
      </w:tblGrid>
      <w:tr w:rsidR="009967E4" w:rsidTr="0016101E">
        <w:tc>
          <w:tcPr>
            <w:tcW w:w="8907" w:type="dxa"/>
          </w:tcPr>
          <w:p w:rsidR="009967E4" w:rsidRDefault="009967E4" w:rsidP="0016101E">
            <w:pPr>
              <w:rPr>
                <w:rFonts w:hint="eastAsia"/>
              </w:rPr>
            </w:pPr>
          </w:p>
          <w:p w:rsidR="009967E4" w:rsidRDefault="009967E4" w:rsidP="0016101E">
            <w:pPr>
              <w:rPr>
                <w:rFonts w:hint="eastAsia"/>
              </w:rPr>
            </w:pPr>
          </w:p>
          <w:p w:rsidR="009967E4" w:rsidRDefault="009967E4" w:rsidP="0016101E">
            <w:pPr>
              <w:rPr>
                <w:rFonts w:hint="eastAsia"/>
              </w:rPr>
            </w:pPr>
          </w:p>
          <w:p w:rsidR="009967E4" w:rsidRDefault="009967E4" w:rsidP="0016101E">
            <w:pPr>
              <w:rPr>
                <w:rFonts w:hint="eastAsia"/>
              </w:rPr>
            </w:pPr>
          </w:p>
          <w:p w:rsidR="009967E4" w:rsidRDefault="009967E4" w:rsidP="001610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负责人签章</w:t>
            </w:r>
          </w:p>
          <w:p w:rsidR="009967E4" w:rsidRDefault="009967E4" w:rsidP="0016101E">
            <w:pPr>
              <w:rPr>
                <w:rFonts w:hint="eastAsia"/>
              </w:rPr>
            </w:pPr>
          </w:p>
          <w:p w:rsidR="009967E4" w:rsidRDefault="009967E4" w:rsidP="0016101E">
            <w:pPr>
              <w:rPr>
                <w:rFonts w:hint="eastAsia"/>
              </w:rPr>
            </w:pPr>
          </w:p>
          <w:p w:rsidR="009967E4" w:rsidRDefault="009967E4" w:rsidP="001610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公章</w:t>
            </w:r>
          </w:p>
          <w:p w:rsidR="009967E4" w:rsidRDefault="009967E4" w:rsidP="0016101E">
            <w:pPr>
              <w:rPr>
                <w:rFonts w:hint="eastAsia"/>
              </w:rPr>
            </w:pPr>
          </w:p>
          <w:p w:rsidR="009967E4" w:rsidRPr="00250D2D" w:rsidRDefault="009967E4" w:rsidP="001610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967E4" w:rsidRDefault="009967E4" w:rsidP="009967E4">
      <w:pPr>
        <w:spacing w:line="240" w:lineRule="exact"/>
        <w:ind w:firstLineChars="200" w:firstLine="640"/>
        <w:rPr>
          <w:rFonts w:ascii="仿宋_GB2312" w:eastAsia="仿宋_GB2312"/>
          <w:sz w:val="32"/>
        </w:rPr>
        <w:sectPr w:rsidR="009967E4" w:rsidSect="00390B02">
          <w:pgSz w:w="11906" w:h="16838" w:code="9"/>
          <w:pgMar w:top="2098" w:right="1508" w:bottom="1712" w:left="1520" w:header="851" w:footer="1418" w:gutter="57"/>
          <w:cols w:space="425"/>
          <w:docGrid w:type="lines" w:linePitch="312"/>
        </w:sectPr>
      </w:pPr>
    </w:p>
    <w:p w:rsidR="004F7A52" w:rsidRPr="009967E4" w:rsidRDefault="004F7A52"/>
    <w:sectPr w:rsidR="004F7A52" w:rsidRPr="009967E4" w:rsidSect="004F7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67E4"/>
    <w:rsid w:val="00011950"/>
    <w:rsid w:val="00035B01"/>
    <w:rsid w:val="000B1B3E"/>
    <w:rsid w:val="000E1F11"/>
    <w:rsid w:val="000F007D"/>
    <w:rsid w:val="001212FF"/>
    <w:rsid w:val="0012720A"/>
    <w:rsid w:val="00145CE1"/>
    <w:rsid w:val="00156215"/>
    <w:rsid w:val="00175805"/>
    <w:rsid w:val="0019082C"/>
    <w:rsid w:val="001C1D38"/>
    <w:rsid w:val="001D1254"/>
    <w:rsid w:val="001D267D"/>
    <w:rsid w:val="00203937"/>
    <w:rsid w:val="00211F80"/>
    <w:rsid w:val="00226AE4"/>
    <w:rsid w:val="002429CC"/>
    <w:rsid w:val="0026063B"/>
    <w:rsid w:val="00304429"/>
    <w:rsid w:val="00333FB5"/>
    <w:rsid w:val="0033781C"/>
    <w:rsid w:val="003B7A73"/>
    <w:rsid w:val="003E332E"/>
    <w:rsid w:val="00405B2D"/>
    <w:rsid w:val="00422427"/>
    <w:rsid w:val="004303F7"/>
    <w:rsid w:val="00441DB2"/>
    <w:rsid w:val="00485D70"/>
    <w:rsid w:val="004A5233"/>
    <w:rsid w:val="004F3ACD"/>
    <w:rsid w:val="004F7A52"/>
    <w:rsid w:val="004F7B8A"/>
    <w:rsid w:val="00515176"/>
    <w:rsid w:val="00520350"/>
    <w:rsid w:val="0052744D"/>
    <w:rsid w:val="005806E6"/>
    <w:rsid w:val="0058598D"/>
    <w:rsid w:val="005A20E1"/>
    <w:rsid w:val="005B608F"/>
    <w:rsid w:val="00612CAB"/>
    <w:rsid w:val="006414A7"/>
    <w:rsid w:val="00641C8E"/>
    <w:rsid w:val="00654728"/>
    <w:rsid w:val="0069352C"/>
    <w:rsid w:val="006B0374"/>
    <w:rsid w:val="006B067E"/>
    <w:rsid w:val="006B1DE0"/>
    <w:rsid w:val="006C1037"/>
    <w:rsid w:val="006F53D4"/>
    <w:rsid w:val="007010FE"/>
    <w:rsid w:val="007014D9"/>
    <w:rsid w:val="0071483A"/>
    <w:rsid w:val="00720BFD"/>
    <w:rsid w:val="00752038"/>
    <w:rsid w:val="007579B3"/>
    <w:rsid w:val="00764B0E"/>
    <w:rsid w:val="00790459"/>
    <w:rsid w:val="00810C59"/>
    <w:rsid w:val="00831013"/>
    <w:rsid w:val="0087743C"/>
    <w:rsid w:val="00893077"/>
    <w:rsid w:val="0089746F"/>
    <w:rsid w:val="008B35D6"/>
    <w:rsid w:val="008E3F54"/>
    <w:rsid w:val="00944D17"/>
    <w:rsid w:val="00994987"/>
    <w:rsid w:val="009967E4"/>
    <w:rsid w:val="009B000A"/>
    <w:rsid w:val="009E532B"/>
    <w:rsid w:val="00A25B5C"/>
    <w:rsid w:val="00A50017"/>
    <w:rsid w:val="00A53B44"/>
    <w:rsid w:val="00A53F80"/>
    <w:rsid w:val="00A70D51"/>
    <w:rsid w:val="00AC5546"/>
    <w:rsid w:val="00AD426A"/>
    <w:rsid w:val="00B20D3E"/>
    <w:rsid w:val="00B2248D"/>
    <w:rsid w:val="00B26407"/>
    <w:rsid w:val="00B421B1"/>
    <w:rsid w:val="00B543CC"/>
    <w:rsid w:val="00B62C41"/>
    <w:rsid w:val="00B94FFC"/>
    <w:rsid w:val="00BA4542"/>
    <w:rsid w:val="00BB7E05"/>
    <w:rsid w:val="00C27EE4"/>
    <w:rsid w:val="00C647ED"/>
    <w:rsid w:val="00C83051"/>
    <w:rsid w:val="00C8480F"/>
    <w:rsid w:val="00CA2107"/>
    <w:rsid w:val="00CE4E82"/>
    <w:rsid w:val="00D0187B"/>
    <w:rsid w:val="00D14358"/>
    <w:rsid w:val="00D40AF3"/>
    <w:rsid w:val="00E06AB5"/>
    <w:rsid w:val="00E12403"/>
    <w:rsid w:val="00E40F73"/>
    <w:rsid w:val="00E444B1"/>
    <w:rsid w:val="00EA0FB6"/>
    <w:rsid w:val="00ED5B22"/>
    <w:rsid w:val="00ED7CE5"/>
    <w:rsid w:val="00EE37D1"/>
    <w:rsid w:val="00EE37EB"/>
    <w:rsid w:val="00F7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368</Words>
  <Characters>2099</Characters>
  <Application>Microsoft Office Word</Application>
  <DocSecurity>0</DocSecurity>
  <Lines>17</Lines>
  <Paragraphs>4</Paragraphs>
  <ScaleCrop>false</ScaleCrop>
  <Company>noang1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noang</dc:creator>
  <cp:keywords/>
  <dc:description/>
  <cp:lastModifiedBy>noang</cp:lastModifiedBy>
  <cp:revision>1</cp:revision>
  <dcterms:created xsi:type="dcterms:W3CDTF">2015-03-19T01:34:00Z</dcterms:created>
  <dcterms:modified xsi:type="dcterms:W3CDTF">2015-03-19T01:35:00Z</dcterms:modified>
</cp:coreProperties>
</file>